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7" w:rsidRDefault="003A4347" w:rsidP="003A434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A4347" w:rsidRDefault="003A4347" w:rsidP="003A4347">
      <w:pPr>
        <w:jc w:val="center"/>
      </w:pPr>
      <w:r>
        <w:t>СВЕРДЛОВСКАЯ ОБЛАСТЬ</w:t>
      </w:r>
    </w:p>
    <w:p w:rsidR="003A4347" w:rsidRDefault="003A4347" w:rsidP="003A434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A4347" w:rsidRDefault="003A4347" w:rsidP="003A4347">
      <w:pPr>
        <w:jc w:val="center"/>
      </w:pPr>
      <w:r>
        <w:t>52-е очередное заседание Думы городского округа</w:t>
      </w:r>
    </w:p>
    <w:p w:rsidR="003A4347" w:rsidRDefault="003A4347" w:rsidP="003A4347">
      <w:pPr>
        <w:jc w:val="center"/>
      </w:pPr>
    </w:p>
    <w:p w:rsidR="003A4347" w:rsidRDefault="003A4347" w:rsidP="003A4347">
      <w:pPr>
        <w:jc w:val="center"/>
      </w:pPr>
      <w:r w:rsidRPr="003A4347">
        <w:t>РЕШЕНИЕ № 52/5</w:t>
      </w:r>
    </w:p>
    <w:p w:rsidR="003A4347" w:rsidRDefault="003A4347" w:rsidP="003A4347">
      <w:pPr>
        <w:jc w:val="center"/>
      </w:pPr>
    </w:p>
    <w:p w:rsidR="003A4347" w:rsidRDefault="003A4347" w:rsidP="003A4347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3A4347" w:rsidRDefault="003A4347" w:rsidP="003A4347">
      <w:pPr>
        <w:jc w:val="both"/>
        <w:rPr>
          <w:b/>
        </w:rPr>
      </w:pPr>
    </w:p>
    <w:p w:rsidR="003A4347" w:rsidRPr="00E7567D" w:rsidRDefault="003A4347" w:rsidP="003A4347">
      <w:pPr>
        <w:tabs>
          <w:tab w:val="left" w:pos="5070"/>
        </w:tabs>
        <w:rPr>
          <w:b/>
        </w:rPr>
      </w:pPr>
      <w:r>
        <w:rPr>
          <w:b/>
        </w:rPr>
        <w:t xml:space="preserve">О внесении изменений в решение </w:t>
      </w:r>
      <w:r w:rsidRPr="00E7567D">
        <w:rPr>
          <w:b/>
        </w:rPr>
        <w:t>Думы</w:t>
      </w:r>
      <w:r w:rsidRPr="00E7567D">
        <w:rPr>
          <w:b/>
        </w:rPr>
        <w:tab/>
      </w:r>
    </w:p>
    <w:p w:rsidR="003A4347" w:rsidRPr="00E7567D" w:rsidRDefault="003A4347" w:rsidP="003A4347">
      <w:pPr>
        <w:rPr>
          <w:b/>
        </w:rPr>
      </w:pPr>
      <w:r w:rsidRPr="00E7567D">
        <w:rPr>
          <w:b/>
        </w:rPr>
        <w:t xml:space="preserve">городского округа </w:t>
      </w:r>
      <w:r>
        <w:rPr>
          <w:b/>
        </w:rPr>
        <w:t>19</w:t>
      </w:r>
      <w:r w:rsidRPr="00E7567D">
        <w:rPr>
          <w:b/>
        </w:rPr>
        <w:t>.12.201</w:t>
      </w:r>
      <w:r>
        <w:rPr>
          <w:b/>
        </w:rPr>
        <w:t>4</w:t>
      </w:r>
      <w:r w:rsidRPr="00E7567D">
        <w:rPr>
          <w:b/>
        </w:rPr>
        <w:t xml:space="preserve"> года № </w:t>
      </w:r>
      <w:r>
        <w:rPr>
          <w:b/>
        </w:rPr>
        <w:t>44</w:t>
      </w:r>
      <w:r w:rsidRPr="00E7567D">
        <w:rPr>
          <w:b/>
        </w:rPr>
        <w:t>/</w:t>
      </w:r>
      <w:r>
        <w:rPr>
          <w:b/>
        </w:rPr>
        <w:t>5</w:t>
      </w:r>
      <w:r w:rsidRPr="00E7567D">
        <w:rPr>
          <w:b/>
        </w:rPr>
        <w:t xml:space="preserve">  </w:t>
      </w:r>
    </w:p>
    <w:p w:rsidR="003A4347" w:rsidRPr="00E7567D" w:rsidRDefault="003A4347" w:rsidP="003A4347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3A4347" w:rsidRPr="00E7567D" w:rsidRDefault="003A4347" w:rsidP="003A4347">
      <w:pPr>
        <w:rPr>
          <w:b/>
        </w:rPr>
      </w:pPr>
      <w:r w:rsidRPr="00E7567D">
        <w:rPr>
          <w:b/>
        </w:rPr>
        <w:t>ЗАТО Свободный на  201</w:t>
      </w:r>
      <w:r>
        <w:rPr>
          <w:b/>
        </w:rPr>
        <w:t>5</w:t>
      </w:r>
      <w:r w:rsidRPr="00E7567D">
        <w:rPr>
          <w:b/>
        </w:rPr>
        <w:t xml:space="preserve"> год и плановый период 201</w:t>
      </w:r>
      <w:r>
        <w:rPr>
          <w:b/>
        </w:rPr>
        <w:t>6</w:t>
      </w:r>
      <w:r w:rsidRPr="00E7567D">
        <w:rPr>
          <w:b/>
        </w:rPr>
        <w:t>-201</w:t>
      </w:r>
      <w:r>
        <w:rPr>
          <w:b/>
        </w:rPr>
        <w:t>7</w:t>
      </w:r>
      <w:r w:rsidRPr="00E7567D">
        <w:rPr>
          <w:b/>
        </w:rPr>
        <w:t xml:space="preserve"> годов»</w:t>
      </w:r>
    </w:p>
    <w:p w:rsidR="003A4347" w:rsidRPr="00E7567D" w:rsidRDefault="003A4347" w:rsidP="003A4347">
      <w:pPr>
        <w:jc w:val="both"/>
        <w:rPr>
          <w:b/>
        </w:rPr>
      </w:pPr>
    </w:p>
    <w:p w:rsidR="003A4347" w:rsidRPr="00E7567D" w:rsidRDefault="003A4347" w:rsidP="003A4347">
      <w:pPr>
        <w:ind w:firstLine="540"/>
        <w:jc w:val="both"/>
      </w:pPr>
      <w:r w:rsidRPr="00E7567D">
        <w:t xml:space="preserve">Заслушав выступление </w:t>
      </w:r>
      <w:r>
        <w:t>первого заместителя главы администрации городского округа Соколова А.В.</w:t>
      </w:r>
      <w:r w:rsidRPr="00E7567D">
        <w:t>, депутатов Думы городского округа, информацию  начальника финансового отдела администрации городского округа  Л.В. Петровой, ра</w:t>
      </w:r>
      <w:r>
        <w:t>ссмотрев экспертное заключение К</w:t>
      </w:r>
      <w:r w:rsidRPr="00E7567D">
        <w:t>онтрольного органа городского округа, руководствуясь пп.2 п. 2 ст. 22 Устава городского округа, Дума городского округа</w:t>
      </w:r>
    </w:p>
    <w:p w:rsidR="003A4347" w:rsidRPr="00E7567D" w:rsidRDefault="003A4347" w:rsidP="003A4347">
      <w:pPr>
        <w:jc w:val="both"/>
      </w:pPr>
    </w:p>
    <w:p w:rsidR="003A4347" w:rsidRPr="00E7567D" w:rsidRDefault="003A4347" w:rsidP="003A4347">
      <w:pPr>
        <w:ind w:firstLine="540"/>
        <w:jc w:val="center"/>
      </w:pPr>
      <w:r w:rsidRPr="00E7567D">
        <w:t>РЕШИЛА:</w:t>
      </w:r>
    </w:p>
    <w:p w:rsidR="003A4347" w:rsidRPr="00E7567D" w:rsidRDefault="003A4347" w:rsidP="003A4347">
      <w:pPr>
        <w:tabs>
          <w:tab w:val="left" w:pos="540"/>
        </w:tabs>
        <w:jc w:val="center"/>
      </w:pPr>
    </w:p>
    <w:p w:rsidR="003A4347" w:rsidRDefault="003A4347" w:rsidP="003A4347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E7567D">
        <w:rPr>
          <w:bCs/>
          <w:lang w:eastAsia="en-US"/>
        </w:rPr>
        <w:t>Внести следующие изменения в решение Думы городского округа от 1</w:t>
      </w:r>
      <w:r>
        <w:rPr>
          <w:bCs/>
          <w:lang w:eastAsia="en-US"/>
        </w:rPr>
        <w:t>9</w:t>
      </w:r>
      <w:r w:rsidRPr="00E7567D">
        <w:rPr>
          <w:bCs/>
          <w:lang w:eastAsia="en-US"/>
        </w:rPr>
        <w:t>.12.201</w:t>
      </w:r>
      <w:r>
        <w:rPr>
          <w:bCs/>
          <w:lang w:eastAsia="en-US"/>
        </w:rPr>
        <w:t xml:space="preserve">4 года </w:t>
      </w:r>
      <w:r w:rsidRPr="003A4347">
        <w:rPr>
          <w:bCs/>
          <w:lang w:eastAsia="en-US"/>
        </w:rPr>
        <w:br/>
      </w:r>
      <w:r w:rsidRPr="00E7567D">
        <w:rPr>
          <w:bCs/>
          <w:lang w:eastAsia="en-US"/>
        </w:rPr>
        <w:t xml:space="preserve">№ </w:t>
      </w:r>
      <w:r>
        <w:rPr>
          <w:bCs/>
          <w:lang w:eastAsia="en-US"/>
        </w:rPr>
        <w:t>44/5</w:t>
      </w:r>
      <w:r w:rsidRPr="00E7567D">
        <w:rPr>
          <w:bCs/>
          <w:lang w:eastAsia="en-US"/>
        </w:rPr>
        <w:t xml:space="preserve"> «Об утверждении бюджета горо</w:t>
      </w:r>
      <w:r>
        <w:rPr>
          <w:bCs/>
          <w:lang w:eastAsia="en-US"/>
        </w:rPr>
        <w:t xml:space="preserve">дского </w:t>
      </w:r>
      <w:proofErr w:type="gramStart"/>
      <w:r>
        <w:rPr>
          <w:bCs/>
          <w:lang w:eastAsia="en-US"/>
        </w:rPr>
        <w:t>округа</w:t>
      </w:r>
      <w:proofErr w:type="gramEnd"/>
      <w:r>
        <w:rPr>
          <w:bCs/>
          <w:lang w:eastAsia="en-US"/>
        </w:rPr>
        <w:t xml:space="preserve"> ЗАТО Свободный на</w:t>
      </w:r>
      <w:r w:rsidRPr="00E7567D">
        <w:rPr>
          <w:bCs/>
          <w:lang w:eastAsia="en-US"/>
        </w:rPr>
        <w:t xml:space="preserve"> 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период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годов»: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A6B30">
        <w:rPr>
          <w:bCs/>
          <w:lang w:eastAsia="en-US"/>
        </w:rPr>
        <w:t>1)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1 число 453 532,8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444 945,2, число 305 603,6 заменить числом 296 419.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2)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4 число 499 325,6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490 738.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3)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20 число 125 846,8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120 150,7.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4)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21 число 3 508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0.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5)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22 число 499 325,6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490 738.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6)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45 число 760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610,6.</w:t>
      </w:r>
    </w:p>
    <w:p w:rsidR="003A4347" w:rsidRPr="002D0268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2D0268">
        <w:rPr>
          <w:bCs/>
          <w:lang w:eastAsia="en-US"/>
        </w:rPr>
        <w:t>7)</w:t>
      </w:r>
      <w:r>
        <w:rPr>
          <w:bCs/>
          <w:lang w:eastAsia="en-US"/>
        </w:rPr>
        <w:t xml:space="preserve"> </w:t>
      </w:r>
      <w:r w:rsidRPr="002D0268">
        <w:rPr>
          <w:bCs/>
          <w:lang w:eastAsia="en-US"/>
        </w:rPr>
        <w:t xml:space="preserve">В пункте 59 число 6 618,2 </w:t>
      </w:r>
      <w:proofErr w:type="gramStart"/>
      <w:r w:rsidRPr="002D0268">
        <w:rPr>
          <w:bCs/>
          <w:lang w:eastAsia="en-US"/>
        </w:rPr>
        <w:t>заменить на число</w:t>
      </w:r>
      <w:proofErr w:type="gramEnd"/>
      <w:r w:rsidRPr="002D0268">
        <w:rPr>
          <w:bCs/>
          <w:lang w:eastAsia="en-US"/>
        </w:rPr>
        <w:t xml:space="preserve"> 5 256,1.</w:t>
      </w:r>
    </w:p>
    <w:p w:rsidR="003A4347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057D7">
        <w:rPr>
          <w:bCs/>
          <w:lang w:eastAsia="en-US"/>
        </w:rPr>
        <w:t>8)</w:t>
      </w:r>
      <w:r>
        <w:rPr>
          <w:bCs/>
          <w:lang w:eastAsia="en-US"/>
        </w:rPr>
        <w:t xml:space="preserve"> </w:t>
      </w:r>
      <w:r w:rsidRPr="007057D7">
        <w:rPr>
          <w:bCs/>
          <w:lang w:eastAsia="en-US"/>
        </w:rPr>
        <w:t xml:space="preserve">Дополнить пунктом 69.1 следующего содержания: </w:t>
      </w:r>
    </w:p>
    <w:p w:rsidR="003A4347" w:rsidRPr="007057D7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057D7">
        <w:rPr>
          <w:bCs/>
          <w:lang w:eastAsia="en-US"/>
        </w:rPr>
        <w:t>«69.1. Установить предельный объем муниципального долга городского округа:</w:t>
      </w:r>
    </w:p>
    <w:p w:rsidR="003A4347" w:rsidRPr="007057D7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в 2015 году – 32 501,6 тыс. рублей</w:t>
      </w:r>
      <w:r w:rsidRPr="007057D7">
        <w:rPr>
          <w:bCs/>
          <w:lang w:eastAsia="en-US"/>
        </w:rPr>
        <w:t>;</w:t>
      </w:r>
    </w:p>
    <w:p w:rsidR="003A4347" w:rsidRPr="007057D7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057D7">
        <w:rPr>
          <w:bCs/>
          <w:lang w:eastAsia="en-US"/>
        </w:rPr>
        <w:t>в 2016 году – 31 399,8 тыс. руб</w:t>
      </w:r>
      <w:r>
        <w:rPr>
          <w:bCs/>
          <w:lang w:eastAsia="en-US"/>
        </w:rPr>
        <w:t>лей</w:t>
      </w:r>
      <w:r w:rsidRPr="007057D7">
        <w:rPr>
          <w:bCs/>
          <w:lang w:eastAsia="en-US"/>
        </w:rPr>
        <w:t>;</w:t>
      </w:r>
    </w:p>
    <w:p w:rsidR="003A4347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7057D7">
        <w:rPr>
          <w:bCs/>
          <w:lang w:eastAsia="en-US"/>
        </w:rPr>
        <w:t>в 2017 году – 29 834,4 тыс. руб</w:t>
      </w:r>
      <w:r>
        <w:rPr>
          <w:bCs/>
          <w:lang w:eastAsia="en-US"/>
        </w:rPr>
        <w:t>лей</w:t>
      </w:r>
      <w:proofErr w:type="gramStart"/>
      <w:r>
        <w:rPr>
          <w:bCs/>
          <w:lang w:eastAsia="en-US"/>
        </w:rPr>
        <w:t>.</w:t>
      </w:r>
      <w:r w:rsidRPr="007057D7">
        <w:rPr>
          <w:bCs/>
          <w:lang w:eastAsia="en-US"/>
        </w:rPr>
        <w:t>»</w:t>
      </w:r>
      <w:r>
        <w:rPr>
          <w:bCs/>
          <w:lang w:eastAsia="en-US"/>
        </w:rPr>
        <w:t>.</w:t>
      </w:r>
      <w:proofErr w:type="gramEnd"/>
    </w:p>
    <w:p w:rsidR="003A4347" w:rsidRPr="00E7567D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Pr="00E7567D">
        <w:rPr>
          <w:bCs/>
          <w:lang w:eastAsia="en-US"/>
        </w:rPr>
        <w:t>В связи с изменениями доходной и расходной частей бюджета приложе</w:t>
      </w:r>
      <w:r>
        <w:rPr>
          <w:bCs/>
          <w:lang w:eastAsia="en-US"/>
        </w:rPr>
        <w:t xml:space="preserve">ния </w:t>
      </w:r>
      <w:r w:rsidRPr="006E76C2">
        <w:rPr>
          <w:bCs/>
          <w:lang w:eastAsia="en-US"/>
        </w:rPr>
        <w:t>2, 3, 4, 5, 6, 8, 9,</w:t>
      </w:r>
      <w:r>
        <w:rPr>
          <w:bCs/>
          <w:lang w:eastAsia="en-US"/>
        </w:rPr>
        <w:t xml:space="preserve"> 11, </w:t>
      </w:r>
      <w:r w:rsidRPr="006E76C2">
        <w:rPr>
          <w:bCs/>
          <w:lang w:eastAsia="en-US"/>
        </w:rPr>
        <w:t xml:space="preserve">12 </w:t>
      </w:r>
      <w:r w:rsidRPr="00E7567D">
        <w:rPr>
          <w:bCs/>
          <w:lang w:eastAsia="en-US"/>
        </w:rPr>
        <w:t>к решению Думы городского округа от 1</w:t>
      </w:r>
      <w:r>
        <w:rPr>
          <w:bCs/>
          <w:lang w:eastAsia="en-US"/>
        </w:rPr>
        <w:t>9.12.2014</w:t>
      </w:r>
      <w:r w:rsidRPr="00E7567D">
        <w:rPr>
          <w:bCs/>
          <w:lang w:eastAsia="en-US"/>
        </w:rPr>
        <w:t xml:space="preserve"> года № </w:t>
      </w:r>
      <w:r>
        <w:rPr>
          <w:bCs/>
          <w:lang w:eastAsia="en-US"/>
        </w:rPr>
        <w:t>44</w:t>
      </w:r>
      <w:r w:rsidRPr="00E7567D">
        <w:rPr>
          <w:bCs/>
          <w:lang w:eastAsia="en-US"/>
        </w:rPr>
        <w:t>/</w:t>
      </w:r>
      <w:r>
        <w:rPr>
          <w:bCs/>
          <w:lang w:eastAsia="en-US"/>
        </w:rPr>
        <w:t xml:space="preserve">5 </w:t>
      </w:r>
      <w:r w:rsidRPr="00E7567D">
        <w:rPr>
          <w:bCs/>
          <w:lang w:eastAsia="en-US"/>
        </w:rPr>
        <w:t>«Об утверждении бюджета город</w:t>
      </w:r>
      <w:r>
        <w:rPr>
          <w:bCs/>
          <w:lang w:eastAsia="en-US"/>
        </w:rPr>
        <w:t xml:space="preserve">ского </w:t>
      </w:r>
      <w:proofErr w:type="gramStart"/>
      <w:r>
        <w:rPr>
          <w:bCs/>
          <w:lang w:eastAsia="en-US"/>
        </w:rPr>
        <w:t>округа</w:t>
      </w:r>
      <w:proofErr w:type="gramEnd"/>
      <w:r>
        <w:rPr>
          <w:bCs/>
          <w:lang w:eastAsia="en-US"/>
        </w:rPr>
        <w:t xml:space="preserve"> ЗАТО Свободный на </w:t>
      </w:r>
      <w:r w:rsidRPr="00E7567D">
        <w:rPr>
          <w:bCs/>
          <w:lang w:eastAsia="en-US"/>
        </w:rPr>
        <w:t>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период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 изложить в новой редакции. </w:t>
      </w:r>
    </w:p>
    <w:p w:rsidR="003A4347" w:rsidRPr="00E7567D" w:rsidRDefault="003A4347" w:rsidP="003A4347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</w:pPr>
      <w:r w:rsidRPr="00E7567D">
        <w:rPr>
          <w:bCs/>
          <w:lang w:eastAsia="en-US"/>
        </w:rPr>
        <w:t>3</w:t>
      </w:r>
      <w:r>
        <w:t xml:space="preserve">. </w:t>
      </w:r>
      <w:r w:rsidRPr="00E7567D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Свободный. </w:t>
      </w:r>
    </w:p>
    <w:p w:rsidR="003A4347" w:rsidRPr="00E7567D" w:rsidRDefault="003A4347" w:rsidP="003A4347">
      <w:pPr>
        <w:pStyle w:val="ConsTitle"/>
        <w:widowControl/>
        <w:tabs>
          <w:tab w:val="num" w:pos="63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4. Решение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>с 01.10.2015 года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4347" w:rsidRPr="004736CD" w:rsidRDefault="003A4347" w:rsidP="003A4347">
      <w:pPr>
        <w:pStyle w:val="ConsTitle"/>
        <w:widowControl/>
        <w:tabs>
          <w:tab w:val="num" w:pos="63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3A4347" w:rsidRDefault="003A4347" w:rsidP="003A4347">
      <w:pPr>
        <w:tabs>
          <w:tab w:val="num" w:pos="0"/>
        </w:tabs>
        <w:jc w:val="both"/>
        <w:rPr>
          <w:b/>
        </w:rPr>
      </w:pPr>
    </w:p>
    <w:p w:rsidR="003A4347" w:rsidRDefault="003A4347" w:rsidP="003A4347">
      <w:pPr>
        <w:tabs>
          <w:tab w:val="num" w:pos="0"/>
        </w:tabs>
        <w:jc w:val="both"/>
        <w:rPr>
          <w:b/>
        </w:rPr>
      </w:pPr>
    </w:p>
    <w:p w:rsidR="003A4347" w:rsidRPr="00E7567D" w:rsidRDefault="003A4347" w:rsidP="003A4347">
      <w:pPr>
        <w:tabs>
          <w:tab w:val="num" w:pos="0"/>
        </w:tabs>
        <w:jc w:val="both"/>
        <w:rPr>
          <w:b/>
        </w:rPr>
      </w:pPr>
      <w:r w:rsidRPr="00E7567D">
        <w:rPr>
          <w:b/>
        </w:rPr>
        <w:t>Глава городского  округа</w:t>
      </w:r>
    </w:p>
    <w:p w:rsidR="00E92D1F" w:rsidRPr="003A4347" w:rsidRDefault="003A4347" w:rsidP="003A4347">
      <w:r>
        <w:rPr>
          <w:b/>
        </w:rPr>
        <w:t>ЗАТО Свободный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E7567D">
        <w:rPr>
          <w:b/>
        </w:rPr>
        <w:tab/>
        <w:t xml:space="preserve">                          В.В. МЕЛЬНИКОВ</w:t>
      </w:r>
    </w:p>
    <w:sectPr w:rsidR="00E92D1F" w:rsidRPr="003A4347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3A4347"/>
    <w:rsid w:val="004B6F11"/>
    <w:rsid w:val="006B2358"/>
    <w:rsid w:val="00A703CA"/>
    <w:rsid w:val="00E926BF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2015-10-21T11:18:00Z</dcterms:created>
  <dcterms:modified xsi:type="dcterms:W3CDTF">2015-10-21T11:18:00Z</dcterms:modified>
</cp:coreProperties>
</file>