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5C" w:rsidRDefault="00D4515C" w:rsidP="00D4515C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D4515C" w:rsidRDefault="00D4515C" w:rsidP="00D4515C">
      <w:pPr>
        <w:jc w:val="center"/>
      </w:pPr>
      <w:r>
        <w:t>СВЕРДЛОВСКАЯ ОБЛАСТЬ</w:t>
      </w:r>
    </w:p>
    <w:p w:rsidR="00D4515C" w:rsidRDefault="00D4515C" w:rsidP="00D4515C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D4515C" w:rsidRDefault="00D4515C" w:rsidP="00D4515C">
      <w:pPr>
        <w:jc w:val="center"/>
      </w:pPr>
      <w:r>
        <w:t>52-е очередное заседание Думы городского округа</w:t>
      </w:r>
    </w:p>
    <w:p w:rsidR="00D4515C" w:rsidRDefault="00D4515C" w:rsidP="00D4515C">
      <w:pPr>
        <w:jc w:val="center"/>
      </w:pPr>
    </w:p>
    <w:p w:rsidR="00D4515C" w:rsidRDefault="00D4515C" w:rsidP="00D4515C">
      <w:pPr>
        <w:jc w:val="center"/>
      </w:pPr>
      <w:r w:rsidRPr="00D4515C">
        <w:t>РЕШЕНИЕ № 52/17</w:t>
      </w:r>
    </w:p>
    <w:p w:rsidR="00D4515C" w:rsidRDefault="00D4515C" w:rsidP="00D4515C">
      <w:pPr>
        <w:jc w:val="center"/>
      </w:pPr>
    </w:p>
    <w:p w:rsidR="00D4515C" w:rsidRDefault="00D4515C" w:rsidP="00D4515C">
      <w:pPr>
        <w:jc w:val="both"/>
        <w:rPr>
          <w:b/>
        </w:rPr>
      </w:pPr>
      <w:r>
        <w:rPr>
          <w:b/>
        </w:rPr>
        <w:t>от 23 сентября 2015</w:t>
      </w:r>
      <w:r w:rsidRPr="00111FE8">
        <w:rPr>
          <w:b/>
        </w:rPr>
        <w:t xml:space="preserve"> года</w:t>
      </w:r>
    </w:p>
    <w:p w:rsidR="00D4515C" w:rsidRDefault="00D4515C" w:rsidP="00D4515C">
      <w:pPr>
        <w:rPr>
          <w:b/>
        </w:rPr>
      </w:pPr>
    </w:p>
    <w:p w:rsidR="00D4515C" w:rsidRDefault="00D4515C" w:rsidP="00D4515C">
      <w:pPr>
        <w:rPr>
          <w:b/>
        </w:rPr>
      </w:pPr>
      <w:r w:rsidRPr="00FE0ED7">
        <w:rPr>
          <w:b/>
        </w:rPr>
        <w:t>О при</w:t>
      </w:r>
      <w:r>
        <w:rPr>
          <w:b/>
        </w:rPr>
        <w:t xml:space="preserve">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решение </w:t>
      </w:r>
      <w:r w:rsidRPr="00FE0ED7">
        <w:rPr>
          <w:b/>
        </w:rPr>
        <w:t>Думы</w:t>
      </w:r>
    </w:p>
    <w:p w:rsidR="00D4515C" w:rsidRDefault="00D4515C" w:rsidP="00D4515C">
      <w:pPr>
        <w:rPr>
          <w:b/>
        </w:rPr>
      </w:pPr>
      <w:r w:rsidRPr="00FE0ED7">
        <w:rPr>
          <w:b/>
        </w:rPr>
        <w:t xml:space="preserve">городского округа от </w:t>
      </w:r>
      <w:r w:rsidRPr="00D74E10">
        <w:rPr>
          <w:b/>
        </w:rPr>
        <w:t>19.03.2007 г</w:t>
      </w:r>
      <w:r>
        <w:rPr>
          <w:b/>
        </w:rPr>
        <w:t xml:space="preserve">ода </w:t>
      </w:r>
      <w:r w:rsidRPr="00D74E10">
        <w:rPr>
          <w:b/>
        </w:rPr>
        <w:t xml:space="preserve">№ 62/3 </w:t>
      </w:r>
    </w:p>
    <w:p w:rsidR="00D4515C" w:rsidRDefault="00D4515C" w:rsidP="00D4515C">
      <w:pPr>
        <w:rPr>
          <w:b/>
        </w:rPr>
      </w:pPr>
      <w:r w:rsidRPr="00D74E10">
        <w:rPr>
          <w:b/>
        </w:rPr>
        <w:t xml:space="preserve">«Об утверждении Положения «О порядке </w:t>
      </w:r>
    </w:p>
    <w:p w:rsidR="00D4515C" w:rsidRDefault="00D4515C" w:rsidP="00D4515C">
      <w:pPr>
        <w:rPr>
          <w:b/>
        </w:rPr>
      </w:pPr>
      <w:r w:rsidRPr="00D74E10">
        <w:rPr>
          <w:b/>
        </w:rPr>
        <w:t>фор</w:t>
      </w:r>
      <w:r>
        <w:rPr>
          <w:b/>
        </w:rPr>
        <w:t>мирования программы со</w:t>
      </w:r>
      <w:r w:rsidRPr="00D74E10">
        <w:rPr>
          <w:b/>
        </w:rPr>
        <w:t>циально-экономического</w:t>
      </w:r>
    </w:p>
    <w:p w:rsidR="00D4515C" w:rsidRPr="00D74E10" w:rsidRDefault="00D4515C" w:rsidP="00D4515C">
      <w:pPr>
        <w:rPr>
          <w:b/>
        </w:rPr>
      </w:pPr>
      <w:r w:rsidRPr="00D74E10">
        <w:rPr>
          <w:b/>
        </w:rPr>
        <w:t xml:space="preserve">развития городского </w:t>
      </w:r>
      <w:proofErr w:type="gramStart"/>
      <w:r w:rsidRPr="00D74E10">
        <w:rPr>
          <w:b/>
        </w:rPr>
        <w:t>округа</w:t>
      </w:r>
      <w:proofErr w:type="gramEnd"/>
      <w:r w:rsidRPr="00D74E10">
        <w:rPr>
          <w:b/>
        </w:rPr>
        <w:t xml:space="preserve"> ЗАТО Свободный»</w:t>
      </w:r>
    </w:p>
    <w:p w:rsidR="00D4515C" w:rsidRPr="00FE0ED7" w:rsidRDefault="00D4515C" w:rsidP="00D4515C">
      <w:pPr>
        <w:rPr>
          <w:b/>
        </w:rPr>
      </w:pPr>
    </w:p>
    <w:p w:rsidR="00D4515C" w:rsidRPr="00A40942" w:rsidRDefault="00D4515C" w:rsidP="00D4515C">
      <w:pPr>
        <w:ind w:firstLine="567"/>
        <w:jc w:val="both"/>
      </w:pPr>
      <w:r>
        <w:t xml:space="preserve">Рассмотрев предложение главы администрации городского округа Антошко Н.В., в связи с </w:t>
      </w:r>
      <w:proofErr w:type="gramStart"/>
      <w:r>
        <w:t>признанием</w:t>
      </w:r>
      <w:proofErr w:type="gramEnd"/>
      <w:r>
        <w:t xml:space="preserve"> утратившим силу Федерального закона от 20.07.1995 года № 115-ФЗ </w:t>
      </w:r>
      <w:r w:rsidRPr="00D4515C">
        <w:br/>
      </w:r>
      <w:r>
        <w:t>«О государственном прогнозировании и программах социально-экономического развития Российской Федерации»</w:t>
      </w:r>
      <w:r w:rsidRPr="008119ED">
        <w:t xml:space="preserve">, </w:t>
      </w:r>
      <w:r>
        <w:t xml:space="preserve">руководствуясь ст.22, 44 </w:t>
      </w:r>
      <w:r w:rsidRPr="00A40942">
        <w:t>Устава городского округа, Дума городского округа</w:t>
      </w:r>
    </w:p>
    <w:p w:rsidR="00D4515C" w:rsidRDefault="00D4515C" w:rsidP="00D4515C">
      <w:pPr>
        <w:jc w:val="center"/>
      </w:pPr>
    </w:p>
    <w:p w:rsidR="00D4515C" w:rsidRDefault="00D4515C" w:rsidP="00D4515C">
      <w:pPr>
        <w:jc w:val="center"/>
      </w:pPr>
      <w:r>
        <w:t>РЕШИЛА:</w:t>
      </w:r>
    </w:p>
    <w:p w:rsidR="00D4515C" w:rsidRDefault="00D4515C" w:rsidP="00D4515C">
      <w:pPr>
        <w:jc w:val="center"/>
      </w:pPr>
    </w:p>
    <w:p w:rsidR="00D4515C" w:rsidRPr="00FE0ED7" w:rsidRDefault="00D4515C" w:rsidP="00D4515C">
      <w:pPr>
        <w:ind w:firstLine="540"/>
        <w:jc w:val="both"/>
      </w:pPr>
      <w:r w:rsidRPr="00D24216">
        <w:rPr>
          <w:bCs/>
          <w:lang w:eastAsia="en-US"/>
        </w:rPr>
        <w:t xml:space="preserve">1. </w:t>
      </w:r>
      <w:r w:rsidRPr="0043773A">
        <w:t xml:space="preserve">Признать утратившим силу </w:t>
      </w:r>
      <w:r w:rsidRPr="00D74E10">
        <w:t>решение Думы городс</w:t>
      </w:r>
      <w:r>
        <w:t xml:space="preserve">кого округа от 19.03.2007 года </w:t>
      </w:r>
      <w:r w:rsidRPr="00D74E10">
        <w:t xml:space="preserve">№ 62/3 «Об утверждении Положения «О порядке формирования программы социально-экономического развития городского </w:t>
      </w:r>
      <w:proofErr w:type="gramStart"/>
      <w:r w:rsidRPr="00D74E10">
        <w:t>округа</w:t>
      </w:r>
      <w:proofErr w:type="gramEnd"/>
      <w:r w:rsidRPr="00D74E10">
        <w:t xml:space="preserve"> ЗАТО Свободный» (в редакции решения Думы го</w:t>
      </w:r>
      <w:r>
        <w:t>родского округа от</w:t>
      </w:r>
      <w:r w:rsidRPr="00D74E10">
        <w:t xml:space="preserve"> 14.04.2009 года № 21/4).</w:t>
      </w:r>
    </w:p>
    <w:p w:rsidR="00D4515C" w:rsidRPr="00D53DEE" w:rsidRDefault="00D4515C" w:rsidP="00D4515C">
      <w:pPr>
        <w:tabs>
          <w:tab w:val="left" w:pos="1080"/>
        </w:tabs>
        <w:ind w:firstLine="540"/>
        <w:jc w:val="both"/>
      </w:pPr>
      <w:r>
        <w:t>2.</w:t>
      </w:r>
      <w:r w:rsidRPr="00D53DEE">
        <w:t xml:space="preserve"> Решение опубликовать в газете «Свободные вести» и разместить на официальном сайте городского </w:t>
      </w:r>
      <w:proofErr w:type="gramStart"/>
      <w:r w:rsidRPr="00D53DEE">
        <w:t>округа</w:t>
      </w:r>
      <w:proofErr w:type="gramEnd"/>
      <w:r w:rsidRPr="00D53DEE">
        <w:t xml:space="preserve"> ЗАТО Свободный.</w:t>
      </w:r>
    </w:p>
    <w:p w:rsidR="00D4515C" w:rsidRPr="00D53DEE" w:rsidRDefault="00D4515C" w:rsidP="00D4515C">
      <w:pPr>
        <w:shd w:val="clear" w:color="auto" w:fill="FFFFFF"/>
        <w:tabs>
          <w:tab w:val="left" w:pos="0"/>
          <w:tab w:val="left" w:pos="540"/>
        </w:tabs>
        <w:ind w:firstLine="540"/>
        <w:jc w:val="both"/>
      </w:pPr>
      <w:r>
        <w:t xml:space="preserve">3. </w:t>
      </w:r>
      <w:r w:rsidRPr="00D53DEE">
        <w:t>Решение вступает в силу на следующий день после опубликования в газете «Свободные вести».</w:t>
      </w:r>
    </w:p>
    <w:p w:rsidR="00D4515C" w:rsidRPr="00D53DEE" w:rsidRDefault="00D4515C" w:rsidP="00D4515C">
      <w:pPr>
        <w:tabs>
          <w:tab w:val="left" w:pos="1080"/>
          <w:tab w:val="left" w:pos="1260"/>
        </w:tabs>
        <w:ind w:firstLine="540"/>
        <w:jc w:val="both"/>
      </w:pPr>
      <w:r>
        <w:t xml:space="preserve">4. </w:t>
      </w:r>
      <w:proofErr w:type="gramStart"/>
      <w:r w:rsidRPr="00D53DEE">
        <w:t>Контроль за</w:t>
      </w:r>
      <w:proofErr w:type="gramEnd"/>
      <w:r w:rsidRPr="00D53DEE">
        <w:t xml:space="preserve"> исполнением решения возложить на председателя депутатской комиссии по законодательству Бородина А.В.</w:t>
      </w:r>
    </w:p>
    <w:p w:rsidR="00D4515C" w:rsidRPr="003F6F09" w:rsidRDefault="00D4515C" w:rsidP="00D4515C">
      <w:pPr>
        <w:tabs>
          <w:tab w:val="left" w:pos="1080"/>
          <w:tab w:val="left" w:pos="1260"/>
        </w:tabs>
        <w:ind w:firstLine="540"/>
      </w:pPr>
    </w:p>
    <w:p w:rsidR="00D4515C" w:rsidRDefault="00D4515C" w:rsidP="00D4515C">
      <w:pPr>
        <w:tabs>
          <w:tab w:val="num" w:pos="0"/>
        </w:tabs>
        <w:jc w:val="both"/>
        <w:rPr>
          <w:b/>
        </w:rPr>
      </w:pPr>
    </w:p>
    <w:p w:rsidR="00D4515C" w:rsidRPr="0013166D" w:rsidRDefault="00D4515C" w:rsidP="00D4515C">
      <w:pPr>
        <w:tabs>
          <w:tab w:val="num" w:pos="0"/>
        </w:tabs>
        <w:jc w:val="both"/>
        <w:rPr>
          <w:b/>
        </w:rPr>
      </w:pPr>
      <w:r>
        <w:rPr>
          <w:b/>
        </w:rPr>
        <w:t xml:space="preserve">Глава городского </w:t>
      </w:r>
      <w:r w:rsidRPr="0013166D">
        <w:rPr>
          <w:b/>
        </w:rPr>
        <w:t>округа</w:t>
      </w:r>
    </w:p>
    <w:p w:rsidR="00D4515C" w:rsidRDefault="00D4515C" w:rsidP="00D4515C">
      <w:pPr>
        <w:rPr>
          <w:b/>
        </w:rPr>
      </w:pPr>
      <w:r>
        <w:rPr>
          <w:b/>
        </w:rPr>
        <w:t>ЗАТО</w:t>
      </w:r>
      <w:r w:rsidRPr="0013166D">
        <w:rPr>
          <w:b/>
        </w:rPr>
        <w:t xml:space="preserve"> Свободный</w:t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  <w:t xml:space="preserve">         </w:t>
      </w:r>
      <w:r>
        <w:rPr>
          <w:b/>
        </w:rPr>
        <w:t xml:space="preserve">       </w:t>
      </w:r>
      <w:r w:rsidRPr="0013166D">
        <w:rPr>
          <w:b/>
        </w:rPr>
        <w:t xml:space="preserve">          </w:t>
      </w:r>
      <w:r>
        <w:rPr>
          <w:b/>
        </w:rPr>
        <w:t xml:space="preserve">       В.В. МЕЛЬНИКОВ</w:t>
      </w:r>
    </w:p>
    <w:p w:rsidR="00E92D1F" w:rsidRPr="00D4515C" w:rsidRDefault="00E92D1F" w:rsidP="00D4515C"/>
    <w:sectPr w:rsidR="00E92D1F" w:rsidRPr="00D4515C" w:rsidSect="003A4347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58"/>
    <w:rsid w:val="000235C0"/>
    <w:rsid w:val="001836CB"/>
    <w:rsid w:val="002671C5"/>
    <w:rsid w:val="002C36ED"/>
    <w:rsid w:val="002E31AE"/>
    <w:rsid w:val="00304F5B"/>
    <w:rsid w:val="003A4347"/>
    <w:rsid w:val="00484681"/>
    <w:rsid w:val="004B454D"/>
    <w:rsid w:val="004B6F11"/>
    <w:rsid w:val="00651F4B"/>
    <w:rsid w:val="0069416C"/>
    <w:rsid w:val="006B2358"/>
    <w:rsid w:val="007305B6"/>
    <w:rsid w:val="007E2D2D"/>
    <w:rsid w:val="0080709E"/>
    <w:rsid w:val="008E39F1"/>
    <w:rsid w:val="0095035F"/>
    <w:rsid w:val="009F68A4"/>
    <w:rsid w:val="00AB4002"/>
    <w:rsid w:val="00AF254F"/>
    <w:rsid w:val="00C83262"/>
    <w:rsid w:val="00D4515C"/>
    <w:rsid w:val="00D705E1"/>
    <w:rsid w:val="00E92D1F"/>
    <w:rsid w:val="00F8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235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35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B2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B23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6B23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B23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A43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6">
    <w:name w:val="Знак Знак"/>
    <w:basedOn w:val="a"/>
    <w:rsid w:val="003A43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AF25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1836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D705E1"/>
    <w:pPr>
      <w:spacing w:after="120"/>
    </w:pPr>
  </w:style>
  <w:style w:type="character" w:customStyle="1" w:styleId="aa">
    <w:name w:val="Основной текст Знак"/>
    <w:basedOn w:val="a0"/>
    <w:link w:val="a9"/>
    <w:rsid w:val="00D7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rsid w:val="00D705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9503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"/>
    <w:basedOn w:val="a"/>
    <w:rsid w:val="007E2D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8E39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2671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F86B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"/>
    <w:basedOn w:val="a"/>
    <w:rsid w:val="00D451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32238-504D-4BE0-A43B-2D54E64B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2</cp:revision>
  <dcterms:created xsi:type="dcterms:W3CDTF">2015-10-21T11:20:00Z</dcterms:created>
  <dcterms:modified xsi:type="dcterms:W3CDTF">2015-10-21T11:20:00Z</dcterms:modified>
</cp:coreProperties>
</file>