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C5" w:rsidRDefault="002671C5" w:rsidP="002671C5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2671C5" w:rsidRDefault="002671C5" w:rsidP="002671C5">
      <w:pPr>
        <w:jc w:val="center"/>
      </w:pPr>
      <w:r>
        <w:t>СВЕРДЛОВСКАЯ ОБЛАСТЬ</w:t>
      </w:r>
    </w:p>
    <w:p w:rsidR="002671C5" w:rsidRDefault="002671C5" w:rsidP="002671C5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2671C5" w:rsidRDefault="002671C5" w:rsidP="002671C5">
      <w:pPr>
        <w:jc w:val="center"/>
      </w:pPr>
      <w:r>
        <w:t>52-е очередное заседание Думы городского округа</w:t>
      </w:r>
    </w:p>
    <w:p w:rsidR="002671C5" w:rsidRDefault="002671C5" w:rsidP="002671C5">
      <w:pPr>
        <w:jc w:val="center"/>
      </w:pPr>
    </w:p>
    <w:p w:rsidR="002671C5" w:rsidRDefault="002671C5" w:rsidP="002671C5">
      <w:pPr>
        <w:jc w:val="center"/>
      </w:pPr>
      <w:r w:rsidRPr="002671C5">
        <w:t>РЕШЕНИЕ № 52/15</w:t>
      </w:r>
    </w:p>
    <w:p w:rsidR="002671C5" w:rsidRDefault="002671C5" w:rsidP="002671C5">
      <w:pPr>
        <w:jc w:val="center"/>
      </w:pPr>
    </w:p>
    <w:p w:rsidR="002671C5" w:rsidRDefault="002671C5" w:rsidP="002671C5">
      <w:pPr>
        <w:jc w:val="both"/>
        <w:rPr>
          <w:b/>
        </w:rPr>
      </w:pPr>
      <w:r>
        <w:rPr>
          <w:b/>
        </w:rPr>
        <w:t>от 23 сентября 2015</w:t>
      </w:r>
      <w:r w:rsidRPr="00111FE8">
        <w:rPr>
          <w:b/>
        </w:rPr>
        <w:t xml:space="preserve"> года</w:t>
      </w:r>
    </w:p>
    <w:p w:rsidR="002671C5" w:rsidRDefault="002671C5" w:rsidP="002671C5">
      <w:pPr>
        <w:rPr>
          <w:b/>
        </w:rPr>
      </w:pPr>
    </w:p>
    <w:p w:rsidR="002671C5" w:rsidRDefault="002671C5" w:rsidP="002671C5">
      <w:pPr>
        <w:rPr>
          <w:b/>
        </w:rPr>
      </w:pPr>
      <w:r>
        <w:rPr>
          <w:b/>
        </w:rPr>
        <w:t xml:space="preserve">О </w:t>
      </w:r>
      <w:r w:rsidRPr="00180DE9">
        <w:rPr>
          <w:b/>
        </w:rPr>
        <w:t xml:space="preserve">внесении изменений в Примерное положение </w:t>
      </w:r>
    </w:p>
    <w:p w:rsidR="002671C5" w:rsidRDefault="002671C5" w:rsidP="002671C5">
      <w:pPr>
        <w:rPr>
          <w:b/>
        </w:rPr>
      </w:pPr>
      <w:r w:rsidRPr="00180DE9">
        <w:rPr>
          <w:b/>
        </w:rPr>
        <w:t xml:space="preserve">«Об оплате труда работников муниципальных  </w:t>
      </w:r>
    </w:p>
    <w:p w:rsidR="002671C5" w:rsidRDefault="002671C5" w:rsidP="002671C5">
      <w:pPr>
        <w:rPr>
          <w:b/>
        </w:rPr>
      </w:pPr>
      <w:r w:rsidRPr="00180DE9">
        <w:rPr>
          <w:b/>
        </w:rPr>
        <w:t xml:space="preserve">образовательных учреждений  расположенных </w:t>
      </w:r>
    </w:p>
    <w:p w:rsidR="002671C5" w:rsidRDefault="002671C5" w:rsidP="002671C5">
      <w:pPr>
        <w:rPr>
          <w:b/>
        </w:rPr>
      </w:pPr>
      <w:r w:rsidRPr="00180DE9">
        <w:rPr>
          <w:b/>
        </w:rPr>
        <w:t xml:space="preserve">на территории городского </w:t>
      </w:r>
      <w:proofErr w:type="gramStart"/>
      <w:r w:rsidRPr="00180DE9">
        <w:rPr>
          <w:b/>
        </w:rPr>
        <w:t>округа</w:t>
      </w:r>
      <w:proofErr w:type="gramEnd"/>
      <w:r w:rsidRPr="00180DE9">
        <w:rPr>
          <w:b/>
        </w:rPr>
        <w:t xml:space="preserve"> ЗАТО Свободный»</w:t>
      </w:r>
    </w:p>
    <w:p w:rsidR="002671C5" w:rsidRPr="00180DE9" w:rsidRDefault="002671C5" w:rsidP="002671C5">
      <w:pPr>
        <w:rPr>
          <w:b/>
        </w:rPr>
      </w:pPr>
    </w:p>
    <w:p w:rsidR="002671C5" w:rsidRPr="00A40942" w:rsidRDefault="002671C5" w:rsidP="002671C5">
      <w:pPr>
        <w:ind w:firstLine="567"/>
        <w:jc w:val="both"/>
      </w:pPr>
      <w:proofErr w:type="gramStart"/>
      <w:r>
        <w:t xml:space="preserve">Рассмотрев предложение главы администрации городского округа Антошко Н.В., в соответствии с постановлением Правительства Свердловской области от 25.06.2010 № 973-ПП </w:t>
      </w:r>
      <w:r>
        <w:br/>
        <w:t>«О введении новой системы оплаты труда работников государственных учреждений Свердловской области, подведомственных Министерству общего и профессионального образования Свердловской области», соглашением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</w:t>
      </w:r>
      <w:proofErr w:type="gramEnd"/>
      <w:r>
        <w:t xml:space="preserve"> образования и науки Российской Федерации на 2015 - 2017 гг.</w:t>
      </w:r>
      <w:r w:rsidRPr="008119ED">
        <w:t xml:space="preserve">, </w:t>
      </w:r>
      <w:r>
        <w:t xml:space="preserve">руководствуясь ст.22, 44 </w:t>
      </w:r>
      <w:r w:rsidRPr="00A40942">
        <w:t>Устава городского округа, Дума городского округа</w:t>
      </w:r>
    </w:p>
    <w:p w:rsidR="002671C5" w:rsidRDefault="002671C5" w:rsidP="002671C5">
      <w:pPr>
        <w:jc w:val="center"/>
      </w:pPr>
    </w:p>
    <w:p w:rsidR="002671C5" w:rsidRDefault="002671C5" w:rsidP="002671C5">
      <w:pPr>
        <w:jc w:val="center"/>
      </w:pPr>
      <w:r>
        <w:t>РЕШИЛА:</w:t>
      </w:r>
    </w:p>
    <w:p w:rsidR="002671C5" w:rsidRDefault="002671C5" w:rsidP="002671C5">
      <w:pPr>
        <w:jc w:val="center"/>
      </w:pPr>
    </w:p>
    <w:p w:rsidR="002671C5" w:rsidRPr="00D24216" w:rsidRDefault="002671C5" w:rsidP="002671C5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D24216">
        <w:rPr>
          <w:bCs/>
          <w:lang w:eastAsia="en-US"/>
        </w:rPr>
        <w:t xml:space="preserve">1. Внести изменения в </w:t>
      </w:r>
      <w:r>
        <w:t xml:space="preserve">Примерное положение «Об оплате труда работников муниципальных образовательных учреждений расположенных на территории городского </w:t>
      </w:r>
      <w:proofErr w:type="gramStart"/>
      <w:r>
        <w:t>округа</w:t>
      </w:r>
      <w:proofErr w:type="gramEnd"/>
      <w:r>
        <w:t xml:space="preserve"> ЗАТО Свободный», утвержденное решение Думы городского округа от 10.06.2013 года № 21/11</w:t>
      </w:r>
      <w:r w:rsidRPr="00D24216">
        <w:rPr>
          <w:bCs/>
          <w:lang w:eastAsia="en-US"/>
        </w:rPr>
        <w:t>:</w:t>
      </w:r>
    </w:p>
    <w:p w:rsidR="002671C5" w:rsidRDefault="002671C5" w:rsidP="002671C5">
      <w:pPr>
        <w:autoSpaceDE w:val="0"/>
        <w:autoSpaceDN w:val="0"/>
        <w:adjustRightInd w:val="0"/>
        <w:ind w:firstLine="540"/>
        <w:jc w:val="both"/>
      </w:pPr>
      <w:r>
        <w:t xml:space="preserve">Дополнить пункт 30 подпунктом 4 следующего содержания: </w:t>
      </w:r>
    </w:p>
    <w:p w:rsidR="002671C5" w:rsidRDefault="002671C5" w:rsidP="002671C5">
      <w:pPr>
        <w:autoSpaceDE w:val="0"/>
        <w:autoSpaceDN w:val="0"/>
        <w:adjustRightInd w:val="0"/>
        <w:ind w:firstLine="540"/>
        <w:jc w:val="both"/>
      </w:pPr>
      <w:proofErr w:type="gramStart"/>
      <w:r>
        <w:t>«4) Повышающий коэффициент выпускникам организаций профессионального и высшего образования, получившим соответствующее профессиональное образование в первый раз и трудоустроившимся по специальности в год окончания профессиональной образовательной организации или организации высшего образования, который образует новый размер оклада, а также все иные выплаты и повышения заработной платы, предусмотренные действующей в образовательной организации системой оплаты труда за первую квалификационную категорию, сроком на два года.</w:t>
      </w:r>
      <w:proofErr w:type="gramEnd"/>
    </w:p>
    <w:p w:rsidR="002671C5" w:rsidRDefault="002671C5" w:rsidP="002671C5">
      <w:pPr>
        <w:autoSpaceDE w:val="0"/>
        <w:autoSpaceDN w:val="0"/>
        <w:adjustRightInd w:val="0"/>
        <w:ind w:firstLine="540"/>
        <w:jc w:val="both"/>
      </w:pPr>
      <w:r>
        <w:t>Размер повышающего коэффициента – 0,2.</w:t>
      </w:r>
    </w:p>
    <w:p w:rsidR="002671C5" w:rsidRPr="00DD613C" w:rsidRDefault="002671C5" w:rsidP="002671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613C">
        <w:rPr>
          <w:rFonts w:ascii="Times New Roman" w:hAnsi="Times New Roman" w:cs="Times New Roman"/>
          <w:sz w:val="24"/>
        </w:rPr>
        <w:t>Данный повышающий коэффициент при трудоустройстве</w:t>
      </w:r>
      <w:r>
        <w:rPr>
          <w:rFonts w:ascii="Times New Roman" w:hAnsi="Times New Roman" w:cs="Times New Roman"/>
          <w:sz w:val="24"/>
        </w:rPr>
        <w:t xml:space="preserve"> может быть установлен</w:t>
      </w:r>
      <w:r w:rsidRPr="00DD613C">
        <w:rPr>
          <w:rFonts w:ascii="Times New Roman" w:hAnsi="Times New Roman" w:cs="Times New Roman"/>
          <w:sz w:val="24"/>
        </w:rPr>
        <w:t xml:space="preserve"> не в год окончания профессиональной образовательной организации или организации высшего образования в следующих случаях:</w:t>
      </w:r>
    </w:p>
    <w:p w:rsidR="002671C5" w:rsidRPr="00DD613C" w:rsidRDefault="002671C5" w:rsidP="002671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D613C">
        <w:rPr>
          <w:rFonts w:ascii="Times New Roman" w:hAnsi="Times New Roman" w:cs="Times New Roman"/>
          <w:sz w:val="24"/>
        </w:rPr>
        <w:t>нахождения в отпуске по беременности и родам, отпуске по уходу за ребенком после окончания профессиональной образовательной организации или организации высшего образования - в течение 6 месяцев после окончания соответствующего отпуска;</w:t>
      </w:r>
    </w:p>
    <w:p w:rsidR="002671C5" w:rsidRPr="00DD613C" w:rsidRDefault="002671C5" w:rsidP="002671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D613C">
        <w:rPr>
          <w:rFonts w:ascii="Times New Roman" w:hAnsi="Times New Roman" w:cs="Times New Roman"/>
          <w:sz w:val="24"/>
        </w:rPr>
        <w:t xml:space="preserve">если работник после окончания профессиональной образовательной организации или организации высшего образования был призван в Вооруженные </w:t>
      </w:r>
      <w:r>
        <w:rPr>
          <w:rFonts w:ascii="Times New Roman" w:hAnsi="Times New Roman" w:cs="Times New Roman"/>
          <w:sz w:val="24"/>
        </w:rPr>
        <w:t>Силы Российской Федерации</w:t>
      </w:r>
      <w:r w:rsidRPr="00DD613C">
        <w:rPr>
          <w:rFonts w:ascii="Times New Roman" w:hAnsi="Times New Roman" w:cs="Times New Roman"/>
          <w:sz w:val="24"/>
        </w:rPr>
        <w:t xml:space="preserve"> для прохождения срочной службы - в течение 6 месяцев после увольнения </w:t>
      </w:r>
      <w:r>
        <w:rPr>
          <w:rFonts w:ascii="Times New Roman" w:hAnsi="Times New Roman" w:cs="Times New Roman"/>
          <w:sz w:val="24"/>
        </w:rPr>
        <w:t>в запас</w:t>
      </w:r>
      <w:proofErr w:type="gramStart"/>
      <w:r>
        <w:rPr>
          <w:rFonts w:ascii="Times New Roman" w:hAnsi="Times New Roman" w:cs="Times New Roman"/>
          <w:sz w:val="24"/>
        </w:rPr>
        <w:t>.».</w:t>
      </w:r>
      <w:proofErr w:type="gramEnd"/>
    </w:p>
    <w:p w:rsidR="002671C5" w:rsidRDefault="002671C5" w:rsidP="002671C5">
      <w:pPr>
        <w:tabs>
          <w:tab w:val="left" w:pos="1080"/>
        </w:tabs>
        <w:ind w:firstLine="540"/>
        <w:jc w:val="both"/>
      </w:pPr>
      <w:r>
        <w:t xml:space="preserve">2. </w:t>
      </w:r>
      <w:r w:rsidRPr="00D53DEE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D53DEE">
        <w:t>округа</w:t>
      </w:r>
      <w:proofErr w:type="gramEnd"/>
      <w:r w:rsidRPr="00D53DEE">
        <w:t xml:space="preserve"> ЗАТО Свободный.</w:t>
      </w:r>
    </w:p>
    <w:p w:rsidR="002671C5" w:rsidRDefault="002671C5" w:rsidP="002671C5">
      <w:pPr>
        <w:tabs>
          <w:tab w:val="left" w:pos="1080"/>
        </w:tabs>
        <w:ind w:firstLine="540"/>
        <w:jc w:val="both"/>
      </w:pPr>
      <w:r>
        <w:t>3. Решение вступает в силу на следующий день после опубликования в газете «Свободные вести», за исключением пункта 1 Решения.</w:t>
      </w:r>
    </w:p>
    <w:p w:rsidR="002671C5" w:rsidRPr="00D53DEE" w:rsidRDefault="002671C5" w:rsidP="002671C5">
      <w:pPr>
        <w:tabs>
          <w:tab w:val="left" w:pos="1080"/>
        </w:tabs>
        <w:ind w:firstLine="540"/>
        <w:jc w:val="both"/>
      </w:pPr>
      <w:r>
        <w:t>4. Пункт 1 Решения распространяют свое действие на правоотношения, возникшие с  01.01.2015 года.</w:t>
      </w:r>
    </w:p>
    <w:p w:rsidR="002671C5" w:rsidRPr="00D53DEE" w:rsidRDefault="002671C5" w:rsidP="002671C5">
      <w:pPr>
        <w:tabs>
          <w:tab w:val="left" w:pos="1080"/>
          <w:tab w:val="left" w:pos="1260"/>
        </w:tabs>
        <w:ind w:firstLine="540"/>
        <w:jc w:val="both"/>
      </w:pPr>
      <w:r>
        <w:lastRenderedPageBreak/>
        <w:t xml:space="preserve">5. </w:t>
      </w:r>
      <w:proofErr w:type="gramStart"/>
      <w:r w:rsidRPr="00D53DEE">
        <w:t>Контроль за</w:t>
      </w:r>
      <w:proofErr w:type="gramEnd"/>
      <w:r w:rsidRPr="00D53DEE">
        <w:t xml:space="preserve"> исполнением решения возложить на председателя депутатской комиссии по законодательству Бородина А.В.</w:t>
      </w:r>
    </w:p>
    <w:p w:rsidR="002671C5" w:rsidRPr="003F6F09" w:rsidRDefault="002671C5" w:rsidP="002671C5">
      <w:pPr>
        <w:tabs>
          <w:tab w:val="left" w:pos="1080"/>
          <w:tab w:val="left" w:pos="1260"/>
        </w:tabs>
        <w:ind w:firstLine="540"/>
        <w:jc w:val="both"/>
      </w:pPr>
    </w:p>
    <w:p w:rsidR="002671C5" w:rsidRDefault="002671C5" w:rsidP="002671C5">
      <w:pPr>
        <w:tabs>
          <w:tab w:val="num" w:pos="0"/>
        </w:tabs>
        <w:jc w:val="both"/>
        <w:rPr>
          <w:b/>
        </w:rPr>
      </w:pPr>
    </w:p>
    <w:p w:rsidR="002671C5" w:rsidRPr="0013166D" w:rsidRDefault="002671C5" w:rsidP="002671C5">
      <w:pPr>
        <w:tabs>
          <w:tab w:val="num" w:pos="0"/>
        </w:tabs>
        <w:jc w:val="both"/>
        <w:rPr>
          <w:b/>
        </w:rPr>
      </w:pPr>
      <w:r>
        <w:rPr>
          <w:b/>
        </w:rPr>
        <w:t>Глава городского</w:t>
      </w:r>
      <w:r w:rsidRPr="0013166D">
        <w:rPr>
          <w:b/>
        </w:rPr>
        <w:t xml:space="preserve"> округа</w:t>
      </w:r>
    </w:p>
    <w:p w:rsidR="002671C5" w:rsidRDefault="002671C5" w:rsidP="002671C5">
      <w:pPr>
        <w:rPr>
          <w:b/>
        </w:rPr>
      </w:pPr>
      <w:r>
        <w:rPr>
          <w:b/>
        </w:rPr>
        <w:t xml:space="preserve">ЗАТО </w:t>
      </w:r>
      <w:r w:rsidRPr="0013166D">
        <w:rPr>
          <w:b/>
        </w:rPr>
        <w:t>Свободный</w:t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  <w:t xml:space="preserve">        </w:t>
      </w:r>
      <w:r>
        <w:rPr>
          <w:b/>
        </w:rPr>
        <w:t xml:space="preserve">         </w:t>
      </w:r>
      <w:r w:rsidRPr="0013166D">
        <w:rPr>
          <w:b/>
        </w:rPr>
        <w:t xml:space="preserve">          </w:t>
      </w:r>
      <w:r>
        <w:rPr>
          <w:b/>
        </w:rPr>
        <w:t xml:space="preserve">       В.В. МЕЛЬНИКОВ</w:t>
      </w:r>
    </w:p>
    <w:p w:rsidR="002671C5" w:rsidRDefault="002671C5" w:rsidP="002671C5">
      <w:pPr>
        <w:rPr>
          <w:b/>
        </w:rPr>
      </w:pPr>
    </w:p>
    <w:p w:rsidR="002671C5" w:rsidRDefault="002671C5" w:rsidP="002671C5">
      <w:pPr>
        <w:rPr>
          <w:b/>
        </w:rPr>
      </w:pPr>
    </w:p>
    <w:p w:rsidR="002671C5" w:rsidRDefault="002671C5" w:rsidP="002671C5">
      <w:pPr>
        <w:rPr>
          <w:b/>
        </w:rPr>
      </w:pPr>
    </w:p>
    <w:p w:rsidR="00E92D1F" w:rsidRPr="002671C5" w:rsidRDefault="00E92D1F" w:rsidP="002671C5"/>
    <w:sectPr w:rsidR="00E92D1F" w:rsidRPr="002671C5" w:rsidSect="003A4347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58"/>
    <w:rsid w:val="001836CB"/>
    <w:rsid w:val="002671C5"/>
    <w:rsid w:val="002C36ED"/>
    <w:rsid w:val="002E31AE"/>
    <w:rsid w:val="00304F5B"/>
    <w:rsid w:val="003A4347"/>
    <w:rsid w:val="00484681"/>
    <w:rsid w:val="004B6F11"/>
    <w:rsid w:val="006B2358"/>
    <w:rsid w:val="007305B6"/>
    <w:rsid w:val="007E2D2D"/>
    <w:rsid w:val="0080709E"/>
    <w:rsid w:val="00810285"/>
    <w:rsid w:val="008E39F1"/>
    <w:rsid w:val="0095035F"/>
    <w:rsid w:val="009F68A4"/>
    <w:rsid w:val="00AB4002"/>
    <w:rsid w:val="00AF254F"/>
    <w:rsid w:val="00B37125"/>
    <w:rsid w:val="00C83262"/>
    <w:rsid w:val="00D705E1"/>
    <w:rsid w:val="00E9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235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35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B2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B23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6B23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23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A43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6">
    <w:name w:val="Знак Знак"/>
    <w:basedOn w:val="a"/>
    <w:rsid w:val="003A43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AF25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1836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D705E1"/>
    <w:pPr>
      <w:spacing w:after="120"/>
    </w:pPr>
  </w:style>
  <w:style w:type="character" w:customStyle="1" w:styleId="aa">
    <w:name w:val="Основной текст Знак"/>
    <w:basedOn w:val="a0"/>
    <w:link w:val="a9"/>
    <w:rsid w:val="00D7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rsid w:val="00D705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9503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"/>
    <w:basedOn w:val="a"/>
    <w:rsid w:val="007E2D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8E39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2671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0FC6A-0F9E-4713-A645-82B98EA2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2</cp:revision>
  <dcterms:created xsi:type="dcterms:W3CDTF">2015-10-21T11:20:00Z</dcterms:created>
  <dcterms:modified xsi:type="dcterms:W3CDTF">2015-10-21T11:20:00Z</dcterms:modified>
</cp:coreProperties>
</file>