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E3" w:rsidRDefault="00E776E3" w:rsidP="00E776E3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E776E3" w:rsidRDefault="00E776E3" w:rsidP="00E776E3">
      <w:pPr>
        <w:jc w:val="center"/>
      </w:pPr>
      <w:r>
        <w:t>СВЕРДЛОВСКАЯ ОБЛАСТЬ</w:t>
      </w:r>
    </w:p>
    <w:p w:rsidR="00E776E3" w:rsidRDefault="00E776E3" w:rsidP="00E776E3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E776E3" w:rsidRDefault="00E776E3" w:rsidP="00E776E3">
      <w:pPr>
        <w:jc w:val="center"/>
      </w:pPr>
      <w:r>
        <w:t>39-е очередное заседание Думы городского округа</w:t>
      </w:r>
    </w:p>
    <w:p w:rsidR="00E776E3" w:rsidRDefault="00E776E3" w:rsidP="00E776E3">
      <w:pPr>
        <w:jc w:val="center"/>
      </w:pPr>
    </w:p>
    <w:p w:rsidR="00E776E3" w:rsidRDefault="00E776E3" w:rsidP="00E776E3">
      <w:pPr>
        <w:jc w:val="center"/>
      </w:pPr>
      <w:r>
        <w:t>РЕШЕНИЕ № 39/28</w:t>
      </w:r>
    </w:p>
    <w:p w:rsidR="00E776E3" w:rsidRDefault="00E776E3" w:rsidP="00E776E3">
      <w:pPr>
        <w:jc w:val="center"/>
      </w:pPr>
    </w:p>
    <w:p w:rsidR="00E776E3" w:rsidRDefault="00E776E3" w:rsidP="00E776E3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E776E3" w:rsidRDefault="00E776E3" w:rsidP="00E776E3">
      <w:pPr>
        <w:jc w:val="both"/>
        <w:rPr>
          <w:b/>
        </w:rPr>
      </w:pPr>
    </w:p>
    <w:p w:rsidR="00E776E3" w:rsidRDefault="00E776E3" w:rsidP="00E776E3">
      <w:pPr>
        <w:rPr>
          <w:b/>
        </w:rPr>
      </w:pPr>
      <w:r w:rsidRPr="005A38A0">
        <w:rPr>
          <w:b/>
        </w:rPr>
        <w:t>Об утверждении состава комиссии по отбору</w:t>
      </w:r>
    </w:p>
    <w:p w:rsidR="00E776E3" w:rsidRDefault="00E776E3" w:rsidP="00E776E3">
      <w:pPr>
        <w:rPr>
          <w:b/>
        </w:rPr>
      </w:pPr>
      <w:r w:rsidRPr="005A38A0">
        <w:rPr>
          <w:b/>
        </w:rPr>
        <w:t xml:space="preserve">кандидатов на должность председателя </w:t>
      </w:r>
    </w:p>
    <w:p w:rsidR="00E776E3" w:rsidRPr="005A38A0" w:rsidRDefault="00E776E3" w:rsidP="00E776E3">
      <w:pPr>
        <w:rPr>
          <w:b/>
        </w:rPr>
      </w:pPr>
      <w:r w:rsidRPr="005A38A0">
        <w:rPr>
          <w:b/>
        </w:rPr>
        <w:t>Ко</w:t>
      </w:r>
      <w:r w:rsidRPr="005A38A0">
        <w:rPr>
          <w:b/>
        </w:rPr>
        <w:t>н</w:t>
      </w:r>
      <w:r w:rsidRPr="005A38A0">
        <w:rPr>
          <w:b/>
        </w:rPr>
        <w:t>трольного органа городского округа</w:t>
      </w:r>
    </w:p>
    <w:p w:rsidR="00E776E3" w:rsidRPr="00817E43" w:rsidRDefault="00E776E3" w:rsidP="00E776E3">
      <w:pPr>
        <w:rPr>
          <w:b/>
        </w:rPr>
      </w:pPr>
    </w:p>
    <w:p w:rsidR="00E776E3" w:rsidRPr="00B32430" w:rsidRDefault="00E776E3" w:rsidP="00E776E3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t>В соответствии с Федеральными законами</w:t>
      </w:r>
      <w:r w:rsidRPr="00E162F0">
        <w:t xml:space="preserve"> от 07.02.2011</w:t>
      </w:r>
      <w:r>
        <w:t xml:space="preserve"> года № 6-ФЗ «</w:t>
      </w:r>
      <w:r w:rsidRPr="00E162F0">
        <w:t>Об общих принципах организации и деятельности ко</w:t>
      </w:r>
      <w:r w:rsidRPr="00E162F0">
        <w:t>н</w:t>
      </w:r>
      <w:r w:rsidRPr="00E162F0">
        <w:t>трольно-счетных органов субъектов Российской Федерации и муниципальных образований</w:t>
      </w:r>
      <w:r>
        <w:t>»,</w:t>
      </w:r>
      <w:r w:rsidRPr="001571EF">
        <w:t xml:space="preserve"> </w:t>
      </w:r>
      <w:r>
        <w:t>от 2.03.2007 года № 25-ФЗ «</w:t>
      </w:r>
      <w:r w:rsidRPr="007B42AE">
        <w:t>О муниципальной службе в Росси</w:t>
      </w:r>
      <w:r w:rsidRPr="007B42AE">
        <w:t>й</w:t>
      </w:r>
      <w:r w:rsidRPr="007B42AE">
        <w:t>ской Федерации</w:t>
      </w:r>
      <w:r>
        <w:t>», з</w:t>
      </w:r>
      <w:r w:rsidRPr="00B32430">
        <w:t xml:space="preserve">аслушав информацию </w:t>
      </w:r>
      <w:r>
        <w:t xml:space="preserve">главы </w:t>
      </w:r>
      <w:r w:rsidRPr="00B32430">
        <w:t xml:space="preserve">городского округа </w:t>
      </w:r>
      <w:r>
        <w:t>Мельникова В.В</w:t>
      </w:r>
      <w:r w:rsidRPr="00B32430">
        <w:t>.,</w:t>
      </w:r>
      <w:r>
        <w:t xml:space="preserve"> руководствуясь ст. 22, 31 Устава городского округа</w:t>
      </w:r>
      <w:r w:rsidRPr="00B32430">
        <w:t>,</w:t>
      </w:r>
      <w:r>
        <w:t xml:space="preserve"> </w:t>
      </w:r>
      <w:r w:rsidRPr="009E5B1E">
        <w:t>П</w:t>
      </w:r>
      <w:r>
        <w:t>оложением</w:t>
      </w:r>
      <w:r w:rsidRPr="009E18A7">
        <w:t xml:space="preserve"> </w:t>
      </w:r>
      <w:r>
        <w:t>«О</w:t>
      </w:r>
      <w:r w:rsidRPr="005F5489">
        <w:t xml:space="preserve"> контрольном органе городско</w:t>
      </w:r>
      <w:r>
        <w:t>го</w:t>
      </w:r>
      <w:r w:rsidRPr="005F5489">
        <w:t xml:space="preserve"> </w:t>
      </w:r>
      <w:proofErr w:type="gramStart"/>
      <w:r w:rsidRPr="005F5489">
        <w:t>округ</w:t>
      </w:r>
      <w:r>
        <w:t>а</w:t>
      </w:r>
      <w:proofErr w:type="gramEnd"/>
      <w:r w:rsidRPr="005F5489">
        <w:t xml:space="preserve"> ЗАТО Свободный</w:t>
      </w:r>
      <w:r>
        <w:t>»,</w:t>
      </w:r>
      <w:r w:rsidRPr="00B32430">
        <w:t xml:space="preserve"> Дума горо</w:t>
      </w:r>
      <w:r w:rsidRPr="00B32430">
        <w:t>д</w:t>
      </w:r>
      <w:r w:rsidRPr="00B32430">
        <w:t>ского округа</w:t>
      </w:r>
    </w:p>
    <w:p w:rsidR="00E776E3" w:rsidRPr="00B32430" w:rsidRDefault="00E776E3" w:rsidP="00E776E3">
      <w:pPr>
        <w:ind w:left="-540"/>
      </w:pPr>
    </w:p>
    <w:p w:rsidR="00E776E3" w:rsidRPr="00B32430" w:rsidRDefault="00E776E3" w:rsidP="00E776E3">
      <w:pPr>
        <w:jc w:val="center"/>
      </w:pPr>
      <w:r w:rsidRPr="00B32430">
        <w:t>РЕШИЛА:</w:t>
      </w:r>
    </w:p>
    <w:p w:rsidR="00E776E3" w:rsidRPr="00B32430" w:rsidRDefault="00E776E3" w:rsidP="00E776E3">
      <w:pPr>
        <w:jc w:val="center"/>
      </w:pPr>
    </w:p>
    <w:p w:rsidR="00E776E3" w:rsidRDefault="00E776E3" w:rsidP="00E776E3">
      <w:pPr>
        <w:tabs>
          <w:tab w:val="left" w:pos="720"/>
          <w:tab w:val="left" w:pos="900"/>
        </w:tabs>
        <w:ind w:firstLine="540"/>
      </w:pPr>
      <w:r>
        <w:t xml:space="preserve">   </w:t>
      </w:r>
      <w:r w:rsidRPr="007C330F">
        <w:t xml:space="preserve">1. </w:t>
      </w:r>
      <w:r>
        <w:t xml:space="preserve">  </w:t>
      </w:r>
      <w:r w:rsidRPr="007C330F">
        <w:t xml:space="preserve">Утвердить </w:t>
      </w:r>
      <w:r>
        <w:t xml:space="preserve">состав комиссии </w:t>
      </w:r>
      <w:r w:rsidRPr="001464CE">
        <w:t xml:space="preserve">по отбору кандидатов на должность председателя </w:t>
      </w:r>
      <w:r>
        <w:t>К</w:t>
      </w:r>
      <w:r w:rsidRPr="001464CE">
        <w:t>о</w:t>
      </w:r>
      <w:r w:rsidRPr="001464CE">
        <w:t>н</w:t>
      </w:r>
      <w:r w:rsidRPr="001464CE">
        <w:t>трольного органа</w:t>
      </w: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E776E3" w:rsidRDefault="00E776E3" w:rsidP="00E776E3">
      <w:pPr>
        <w:ind w:firstLine="540"/>
        <w:jc w:val="both"/>
      </w:pPr>
      <w:r>
        <w:t xml:space="preserve">   1)   Председатель комиссии:</w:t>
      </w:r>
    </w:p>
    <w:p w:rsidR="00E776E3" w:rsidRDefault="00E776E3" w:rsidP="00E776E3">
      <w:pPr>
        <w:tabs>
          <w:tab w:val="left" w:pos="900"/>
          <w:tab w:val="left" w:pos="1080"/>
        </w:tabs>
        <w:ind w:firstLine="540"/>
        <w:jc w:val="both"/>
      </w:pPr>
      <w:r>
        <w:t xml:space="preserve">         Булавина Т.А., председатель бюджетно-финансовой комиссии Думы городского окр</w:t>
      </w:r>
      <w:r>
        <w:t>у</w:t>
      </w:r>
      <w:r>
        <w:t>га.</w:t>
      </w:r>
    </w:p>
    <w:p w:rsidR="00E776E3" w:rsidRDefault="00E776E3" w:rsidP="00E776E3">
      <w:pPr>
        <w:ind w:firstLine="540"/>
        <w:jc w:val="both"/>
      </w:pPr>
      <w:r>
        <w:t xml:space="preserve">   2)   Секретарь комиссии:</w:t>
      </w:r>
    </w:p>
    <w:p w:rsidR="00E776E3" w:rsidRDefault="00E776E3" w:rsidP="00E776E3">
      <w:pPr>
        <w:ind w:firstLine="540"/>
        <w:jc w:val="both"/>
      </w:pPr>
      <w:r>
        <w:t xml:space="preserve">         Ткаченко Л.В., начальник организационно-кадрового о</w:t>
      </w:r>
      <w:r>
        <w:t>т</w:t>
      </w:r>
      <w:r>
        <w:t>дела администрации городского округа.</w:t>
      </w:r>
    </w:p>
    <w:p w:rsidR="00E776E3" w:rsidRDefault="00E776E3" w:rsidP="00E776E3">
      <w:pPr>
        <w:ind w:firstLine="540"/>
        <w:jc w:val="both"/>
      </w:pPr>
      <w:r>
        <w:t xml:space="preserve">   3)   Члены комиссии:</w:t>
      </w:r>
    </w:p>
    <w:p w:rsidR="00E776E3" w:rsidRDefault="00E776E3" w:rsidP="00E776E3">
      <w:pPr>
        <w:ind w:firstLine="540"/>
        <w:jc w:val="both"/>
      </w:pPr>
      <w:r>
        <w:t xml:space="preserve">         </w:t>
      </w:r>
      <w:proofErr w:type="spellStart"/>
      <w:r>
        <w:t>Будник</w:t>
      </w:r>
      <w:proofErr w:type="spellEnd"/>
      <w:r>
        <w:t xml:space="preserve"> С.Ю., член бюджетно-финансовой комиссии</w:t>
      </w:r>
      <w:r w:rsidRPr="00C25756">
        <w:t xml:space="preserve"> </w:t>
      </w:r>
      <w:r>
        <w:t>Д</w:t>
      </w:r>
      <w:r>
        <w:t>у</w:t>
      </w:r>
      <w:r>
        <w:t>мы городского округа;</w:t>
      </w:r>
    </w:p>
    <w:p w:rsidR="00E776E3" w:rsidRDefault="00E776E3" w:rsidP="00E776E3">
      <w:pPr>
        <w:ind w:firstLine="540"/>
        <w:jc w:val="both"/>
      </w:pPr>
      <w:r>
        <w:t xml:space="preserve">         </w:t>
      </w:r>
      <w:proofErr w:type="spellStart"/>
      <w:r>
        <w:t>Саломатина</w:t>
      </w:r>
      <w:proofErr w:type="spellEnd"/>
      <w:r>
        <w:t xml:space="preserve"> Е.В., член бюджетно-финансовой комиссии</w:t>
      </w:r>
      <w:r w:rsidRPr="00C25756">
        <w:t xml:space="preserve"> </w:t>
      </w:r>
      <w:r>
        <w:t>Думы городского округа;</w:t>
      </w:r>
    </w:p>
    <w:p w:rsidR="00E776E3" w:rsidRDefault="00E776E3" w:rsidP="00E776E3">
      <w:pPr>
        <w:ind w:firstLine="540"/>
        <w:jc w:val="both"/>
      </w:pPr>
      <w:r>
        <w:t xml:space="preserve">         Петрова Л.В., начальник финансового отдела администр</w:t>
      </w:r>
      <w:r>
        <w:t>а</w:t>
      </w:r>
      <w:r>
        <w:t>ции городского округа.</w:t>
      </w:r>
    </w:p>
    <w:p w:rsidR="00E776E3" w:rsidRDefault="00E776E3" w:rsidP="00E776E3">
      <w:pPr>
        <w:tabs>
          <w:tab w:val="left" w:pos="1080"/>
          <w:tab w:val="left" w:pos="1440"/>
        </w:tabs>
        <w:ind w:firstLine="720"/>
        <w:rPr>
          <w:bCs/>
        </w:rPr>
      </w:pPr>
      <w:r>
        <w:rPr>
          <w:bCs/>
        </w:rPr>
        <w:t xml:space="preserve">2.   </w:t>
      </w:r>
      <w:r w:rsidRPr="001464CE">
        <w:t xml:space="preserve">Комиссии по отбору кандидатов на должность председателя </w:t>
      </w:r>
      <w:r>
        <w:t>К</w:t>
      </w:r>
      <w:r w:rsidRPr="001464CE">
        <w:t>онтрольного органа</w:t>
      </w: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1464CE">
        <w:t xml:space="preserve"> </w:t>
      </w:r>
      <w:r>
        <w:t>организовать</w:t>
      </w:r>
      <w:r w:rsidRPr="001464CE">
        <w:t xml:space="preserve"> отбор кандидатов на замещение должности пре</w:t>
      </w:r>
      <w:r w:rsidRPr="001464CE">
        <w:t>д</w:t>
      </w:r>
      <w:r w:rsidRPr="001464CE">
        <w:t xml:space="preserve">седателя </w:t>
      </w:r>
      <w:r>
        <w:t>К</w:t>
      </w:r>
      <w:r w:rsidRPr="001464CE">
        <w:t>онтрольного органа</w:t>
      </w:r>
      <w:r>
        <w:t>.</w:t>
      </w:r>
      <w:r>
        <w:rPr>
          <w:bCs/>
        </w:rPr>
        <w:t xml:space="preserve"> </w:t>
      </w:r>
    </w:p>
    <w:p w:rsidR="00E776E3" w:rsidRPr="00A44C43" w:rsidRDefault="00E776E3" w:rsidP="00E776E3">
      <w:pPr>
        <w:tabs>
          <w:tab w:val="left" w:pos="1080"/>
          <w:tab w:val="left" w:pos="1440"/>
        </w:tabs>
        <w:ind w:firstLine="720"/>
        <w:rPr>
          <w:bCs/>
        </w:rPr>
      </w:pPr>
      <w:r>
        <w:rPr>
          <w:bCs/>
        </w:rPr>
        <w:t>3</w:t>
      </w:r>
      <w:r w:rsidRPr="00A44C43">
        <w:rPr>
          <w:bCs/>
        </w:rPr>
        <w:t xml:space="preserve">.   Установить следующий срок работы </w:t>
      </w:r>
      <w:r>
        <w:rPr>
          <w:bCs/>
        </w:rPr>
        <w:t>К</w:t>
      </w:r>
      <w:r w:rsidRPr="00A44C43">
        <w:rPr>
          <w:bCs/>
        </w:rPr>
        <w:t>омиссии:</w:t>
      </w:r>
    </w:p>
    <w:p w:rsidR="00E776E3" w:rsidRPr="00A44C43" w:rsidRDefault="00E776E3" w:rsidP="00E776E3">
      <w:pPr>
        <w:tabs>
          <w:tab w:val="left" w:pos="1080"/>
          <w:tab w:val="left" w:pos="1440"/>
        </w:tabs>
        <w:ind w:firstLine="720"/>
        <w:rPr>
          <w:bCs/>
        </w:rPr>
      </w:pPr>
      <w:r w:rsidRPr="00A44C43">
        <w:rPr>
          <w:bCs/>
        </w:rPr>
        <w:t xml:space="preserve">      </w:t>
      </w:r>
      <w:r>
        <w:rPr>
          <w:bCs/>
        </w:rPr>
        <w:t>1)</w:t>
      </w:r>
      <w:r w:rsidRPr="00A44C43">
        <w:rPr>
          <w:bCs/>
        </w:rPr>
        <w:t xml:space="preserve"> начало работы </w:t>
      </w:r>
      <w:r>
        <w:rPr>
          <w:bCs/>
        </w:rPr>
        <w:t>К</w:t>
      </w:r>
      <w:r w:rsidRPr="00A44C43">
        <w:rPr>
          <w:bCs/>
        </w:rPr>
        <w:t xml:space="preserve">омиссии - следующий день после </w:t>
      </w:r>
      <w:r>
        <w:rPr>
          <w:bCs/>
        </w:rPr>
        <w:t xml:space="preserve">расторжения трудового договора  с </w:t>
      </w:r>
      <w:r w:rsidRPr="00A44C43">
        <w:rPr>
          <w:bCs/>
        </w:rPr>
        <w:t>председа</w:t>
      </w:r>
      <w:r>
        <w:rPr>
          <w:bCs/>
        </w:rPr>
        <w:t>телем</w:t>
      </w:r>
      <w:r w:rsidRPr="00A44C43">
        <w:rPr>
          <w:bCs/>
        </w:rPr>
        <w:t xml:space="preserve"> </w:t>
      </w:r>
      <w:r>
        <w:rPr>
          <w:bCs/>
        </w:rPr>
        <w:t>К</w:t>
      </w:r>
      <w:r w:rsidRPr="00A44C43">
        <w:rPr>
          <w:bCs/>
        </w:rPr>
        <w:t>о</w:t>
      </w:r>
      <w:r w:rsidRPr="00A44C43">
        <w:rPr>
          <w:bCs/>
        </w:rPr>
        <w:t>н</w:t>
      </w:r>
      <w:r w:rsidRPr="00A44C43">
        <w:rPr>
          <w:bCs/>
        </w:rPr>
        <w:t>трольного органа городского округа;</w:t>
      </w:r>
    </w:p>
    <w:p w:rsidR="00E776E3" w:rsidRPr="00A44C43" w:rsidRDefault="00E776E3" w:rsidP="00E776E3">
      <w:pPr>
        <w:tabs>
          <w:tab w:val="left" w:pos="1080"/>
          <w:tab w:val="left" w:pos="1440"/>
        </w:tabs>
        <w:ind w:firstLine="720"/>
        <w:rPr>
          <w:bCs/>
        </w:rPr>
      </w:pPr>
      <w:r w:rsidRPr="00A44C43">
        <w:rPr>
          <w:bCs/>
        </w:rPr>
        <w:t xml:space="preserve">      </w:t>
      </w:r>
      <w:r>
        <w:rPr>
          <w:bCs/>
        </w:rPr>
        <w:t>2)</w:t>
      </w:r>
      <w:r w:rsidRPr="00A44C43">
        <w:rPr>
          <w:bCs/>
        </w:rPr>
        <w:t xml:space="preserve"> окончание работы </w:t>
      </w:r>
      <w:r>
        <w:rPr>
          <w:bCs/>
        </w:rPr>
        <w:t>К</w:t>
      </w:r>
      <w:r w:rsidRPr="00A44C43">
        <w:rPr>
          <w:bCs/>
        </w:rPr>
        <w:t xml:space="preserve">омиссии – </w:t>
      </w:r>
      <w:r>
        <w:rPr>
          <w:bCs/>
        </w:rPr>
        <w:t xml:space="preserve">через 2 месяца </w:t>
      </w:r>
      <w:r w:rsidRPr="00A44C43">
        <w:rPr>
          <w:bCs/>
        </w:rPr>
        <w:t xml:space="preserve">после принятия </w:t>
      </w:r>
      <w:r>
        <w:rPr>
          <w:bCs/>
        </w:rPr>
        <w:t>Думой</w:t>
      </w:r>
      <w:r w:rsidRPr="00A44C43">
        <w:rPr>
          <w:bCs/>
        </w:rPr>
        <w:t xml:space="preserve"> городского округа решения о назначении на </w:t>
      </w:r>
      <w:r>
        <w:rPr>
          <w:bCs/>
        </w:rPr>
        <w:t xml:space="preserve">должность </w:t>
      </w:r>
      <w:r w:rsidRPr="001464CE">
        <w:t xml:space="preserve">председателя </w:t>
      </w:r>
      <w:r>
        <w:t>К</w:t>
      </w:r>
      <w:r w:rsidRPr="001464CE">
        <w:t>онтрольного органа</w:t>
      </w:r>
      <w:r w:rsidRPr="00A44C43">
        <w:rPr>
          <w:bCs/>
        </w:rPr>
        <w:t xml:space="preserve"> городского </w:t>
      </w:r>
      <w:proofErr w:type="gramStart"/>
      <w:r w:rsidRPr="00A44C43">
        <w:rPr>
          <w:bCs/>
        </w:rPr>
        <w:t>округа</w:t>
      </w:r>
      <w:proofErr w:type="gramEnd"/>
      <w:r w:rsidRPr="00A44C43">
        <w:rPr>
          <w:bCs/>
        </w:rPr>
        <w:t xml:space="preserve"> </w:t>
      </w:r>
      <w:r>
        <w:rPr>
          <w:bCs/>
        </w:rPr>
        <w:t xml:space="preserve">    </w:t>
      </w:r>
      <w:r w:rsidRPr="00A44C43">
        <w:rPr>
          <w:bCs/>
        </w:rPr>
        <w:t>ЗАТО Свобо</w:t>
      </w:r>
      <w:r w:rsidRPr="00A44C43">
        <w:rPr>
          <w:bCs/>
        </w:rPr>
        <w:t>д</w:t>
      </w:r>
      <w:r w:rsidRPr="00A44C43">
        <w:rPr>
          <w:bCs/>
        </w:rPr>
        <w:t>ный.</w:t>
      </w:r>
    </w:p>
    <w:p w:rsidR="00E776E3" w:rsidRPr="00B32430" w:rsidRDefault="00E776E3" w:rsidP="00E776E3">
      <w:pPr>
        <w:tabs>
          <w:tab w:val="left" w:pos="1080"/>
        </w:tabs>
        <w:ind w:left="360" w:firstLine="360"/>
        <w:jc w:val="both"/>
      </w:pPr>
      <w:r>
        <w:t>4</w:t>
      </w:r>
      <w:r w:rsidRPr="00B32430">
        <w:t xml:space="preserve">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>и ра</w:t>
      </w:r>
      <w:r w:rsidRPr="00325B99">
        <w:t>з</w:t>
      </w:r>
      <w:r w:rsidRPr="00325B99">
        <w:t xml:space="preserve">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</w:t>
      </w:r>
      <w:r w:rsidRPr="00B32430">
        <w:t>.</w:t>
      </w:r>
    </w:p>
    <w:p w:rsidR="00E776E3" w:rsidRDefault="00E776E3" w:rsidP="00E776E3">
      <w:pPr>
        <w:ind w:firstLine="720"/>
        <w:sectPr w:rsidR="00E776E3" w:rsidSect="00232176">
          <w:pgSz w:w="11906" w:h="16838"/>
          <w:pgMar w:top="1134" w:right="567" w:bottom="1418" w:left="1134" w:header="709" w:footer="709" w:gutter="0"/>
          <w:cols w:space="708"/>
          <w:docGrid w:linePitch="360"/>
        </w:sectPr>
      </w:pPr>
    </w:p>
    <w:p w:rsidR="00E776E3" w:rsidRPr="00B32430" w:rsidRDefault="00E776E3" w:rsidP="00E776E3">
      <w:pPr>
        <w:ind w:firstLine="720"/>
      </w:pPr>
      <w:r>
        <w:lastRenderedPageBreak/>
        <w:t>5</w:t>
      </w:r>
      <w:r w:rsidRPr="00B32430">
        <w:t>.   Решение вступает в силу на следующий день после опубликования в газете «Свобо</w:t>
      </w:r>
      <w:r w:rsidRPr="00B32430">
        <w:t>д</w:t>
      </w:r>
      <w:r w:rsidRPr="00B32430">
        <w:t>ные вести».</w:t>
      </w:r>
    </w:p>
    <w:p w:rsidR="00E776E3" w:rsidRPr="00F13778" w:rsidRDefault="00E776E3" w:rsidP="00E776E3">
      <w:pPr>
        <w:ind w:firstLine="720"/>
      </w:pPr>
      <w:r>
        <w:t>6</w:t>
      </w:r>
      <w:r w:rsidRPr="00B32430">
        <w:t xml:space="preserve">.   </w:t>
      </w:r>
      <w:proofErr w:type="gramStart"/>
      <w:r w:rsidRPr="00B32430">
        <w:t>Контроль за</w:t>
      </w:r>
      <w:proofErr w:type="gramEnd"/>
      <w:r w:rsidRPr="00B32430">
        <w:t xml:space="preserve"> исполнением данного решения возложить на главу городского</w:t>
      </w:r>
      <w:r>
        <w:t xml:space="preserve"> округа     Мельникова В.В.</w:t>
      </w:r>
    </w:p>
    <w:p w:rsidR="00E776E3" w:rsidRDefault="00E776E3" w:rsidP="00E776E3">
      <w:pPr>
        <w:tabs>
          <w:tab w:val="num" w:pos="0"/>
        </w:tabs>
        <w:jc w:val="both"/>
        <w:rPr>
          <w:b/>
        </w:rPr>
      </w:pPr>
    </w:p>
    <w:p w:rsidR="00E776E3" w:rsidRDefault="00E776E3" w:rsidP="00E776E3">
      <w:pPr>
        <w:tabs>
          <w:tab w:val="num" w:pos="0"/>
        </w:tabs>
        <w:jc w:val="both"/>
        <w:rPr>
          <w:b/>
        </w:rPr>
      </w:pPr>
    </w:p>
    <w:p w:rsidR="00E776E3" w:rsidRDefault="00E776E3" w:rsidP="00E776E3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E776E3" w:rsidRDefault="00E776E3" w:rsidP="00E776E3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ED05EF" w:rsidRDefault="00ED05EF">
      <w:bookmarkStart w:id="0" w:name="_GoBack"/>
      <w:bookmarkEnd w:id="0"/>
    </w:p>
    <w:sectPr w:rsidR="00ED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E3"/>
    <w:rsid w:val="00E776E3"/>
    <w:rsid w:val="00E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76E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76E3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76E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76E3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2014-10-03T10:55:00Z</dcterms:created>
  <dcterms:modified xsi:type="dcterms:W3CDTF">2014-10-03T10:55:00Z</dcterms:modified>
</cp:coreProperties>
</file>