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4" w:rsidRDefault="00EA4FC4" w:rsidP="00EA4FC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A4FC4" w:rsidRDefault="00EA4FC4" w:rsidP="00EA4FC4">
      <w:pPr>
        <w:jc w:val="center"/>
      </w:pPr>
      <w:r>
        <w:t>СВЕРДЛОВСКАЯ ОБЛАСТЬ</w:t>
      </w:r>
    </w:p>
    <w:p w:rsidR="00EA4FC4" w:rsidRDefault="00EA4FC4" w:rsidP="00EA4FC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A4FC4" w:rsidRDefault="00EA4FC4" w:rsidP="00EA4FC4">
      <w:pPr>
        <w:jc w:val="center"/>
      </w:pPr>
      <w:r>
        <w:t>39-е очередное заседание Думы городского округа</w:t>
      </w:r>
    </w:p>
    <w:p w:rsidR="00EA4FC4" w:rsidRDefault="00EA4FC4" w:rsidP="00EA4FC4">
      <w:pPr>
        <w:jc w:val="center"/>
      </w:pPr>
    </w:p>
    <w:p w:rsidR="00EA4FC4" w:rsidRDefault="00EA4FC4" w:rsidP="00EA4FC4">
      <w:pPr>
        <w:jc w:val="center"/>
      </w:pPr>
      <w:r>
        <w:t>РЕШЕНИЕ № 39/25</w:t>
      </w:r>
    </w:p>
    <w:p w:rsidR="00EA4FC4" w:rsidRDefault="00EA4FC4" w:rsidP="00EA4FC4">
      <w:pPr>
        <w:jc w:val="center"/>
      </w:pPr>
    </w:p>
    <w:p w:rsidR="00EA4FC4" w:rsidRDefault="00EA4FC4" w:rsidP="00EA4FC4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EA4FC4" w:rsidRDefault="00EA4FC4" w:rsidP="00EA4FC4">
      <w:pPr>
        <w:rPr>
          <w:b/>
        </w:rPr>
      </w:pPr>
    </w:p>
    <w:p w:rsidR="00EA4FC4" w:rsidRDefault="00EA4FC4" w:rsidP="00EA4FC4">
      <w:pPr>
        <w:rPr>
          <w:b/>
        </w:rPr>
      </w:pPr>
      <w:r w:rsidRPr="00DA4EA4">
        <w:rPr>
          <w:b/>
        </w:rPr>
        <w:t xml:space="preserve">Об утверждении Положения «Правила </w:t>
      </w:r>
    </w:p>
    <w:p w:rsidR="00EA4FC4" w:rsidRDefault="00EA4FC4" w:rsidP="00EA4FC4">
      <w:pPr>
        <w:rPr>
          <w:b/>
        </w:rPr>
      </w:pPr>
      <w:r w:rsidRPr="00DA4EA4">
        <w:rPr>
          <w:b/>
        </w:rPr>
        <w:t xml:space="preserve">содержания и эксплуатации детских игровых </w:t>
      </w:r>
    </w:p>
    <w:p w:rsidR="00EA4FC4" w:rsidRDefault="00EA4FC4" w:rsidP="00EA4FC4">
      <w:pPr>
        <w:rPr>
          <w:b/>
        </w:rPr>
      </w:pPr>
      <w:r w:rsidRPr="00DA4EA4">
        <w:rPr>
          <w:b/>
        </w:rPr>
        <w:t xml:space="preserve">комплексов на территории городского </w:t>
      </w:r>
      <w:proofErr w:type="gramStart"/>
      <w:r w:rsidRPr="00DA4EA4">
        <w:rPr>
          <w:b/>
        </w:rPr>
        <w:t>округа</w:t>
      </w:r>
      <w:proofErr w:type="gramEnd"/>
      <w:r w:rsidRPr="00DA4EA4">
        <w:rPr>
          <w:b/>
        </w:rPr>
        <w:t xml:space="preserve"> ЗАТО Свобо</w:t>
      </w:r>
      <w:r w:rsidRPr="00DA4EA4">
        <w:rPr>
          <w:b/>
        </w:rPr>
        <w:t>д</w:t>
      </w:r>
      <w:r w:rsidRPr="00DA4EA4">
        <w:rPr>
          <w:b/>
        </w:rPr>
        <w:t>ный»</w:t>
      </w:r>
    </w:p>
    <w:p w:rsidR="00EA4FC4" w:rsidRPr="003443A7" w:rsidRDefault="00EA4FC4" w:rsidP="00EA4FC4">
      <w:pPr>
        <w:rPr>
          <w:b/>
        </w:rPr>
      </w:pPr>
    </w:p>
    <w:p w:rsidR="00EA4FC4" w:rsidRPr="003443A7" w:rsidRDefault="00EA4FC4" w:rsidP="00EA4FC4">
      <w:r w:rsidRPr="003443A7">
        <w:t xml:space="preserve">        В соответствии с Федеральным законом от 6.10.2003 года № 131-ФЗ «Об общих принципах организации местного самоупра</w:t>
      </w:r>
      <w:r w:rsidRPr="003443A7">
        <w:t>в</w:t>
      </w:r>
      <w:r w:rsidRPr="003443A7">
        <w:t xml:space="preserve">ления в Российской Федерации»,  решением Думы городского округа от 03.07.2014 № 34/19 «О рассмотрении представления </w:t>
      </w:r>
      <w:proofErr w:type="spellStart"/>
      <w:r w:rsidRPr="003443A7">
        <w:t>Верхнесалдинской</w:t>
      </w:r>
      <w:proofErr w:type="spellEnd"/>
      <w:r w:rsidRPr="003443A7">
        <w:t xml:space="preserve"> городской пр</w:t>
      </w:r>
      <w:r w:rsidRPr="003443A7">
        <w:t>о</w:t>
      </w:r>
      <w:r w:rsidRPr="003443A7">
        <w:t>куратуры»,  руководствуясь ст.  22  Устава городского округа, Дума городского о</w:t>
      </w:r>
      <w:r w:rsidRPr="003443A7">
        <w:t>к</w:t>
      </w:r>
      <w:r w:rsidRPr="003443A7">
        <w:t>руга</w:t>
      </w:r>
    </w:p>
    <w:p w:rsidR="00EA4FC4" w:rsidRPr="003443A7" w:rsidRDefault="00EA4FC4" w:rsidP="00EA4FC4">
      <w:pPr>
        <w:jc w:val="center"/>
      </w:pPr>
      <w:r w:rsidRPr="003443A7">
        <w:t>РЕШИЛА:</w:t>
      </w:r>
    </w:p>
    <w:p w:rsidR="00EA4FC4" w:rsidRPr="003443A7" w:rsidRDefault="00EA4FC4" w:rsidP="00EA4FC4">
      <w:pPr>
        <w:tabs>
          <w:tab w:val="left" w:pos="1080"/>
        </w:tabs>
        <w:ind w:firstLine="540"/>
      </w:pPr>
      <w:r w:rsidRPr="003443A7">
        <w:t>1.   Утвердить Положение «Правила содержания и эксплуатации детских игровых компле</w:t>
      </w:r>
      <w:r w:rsidRPr="003443A7">
        <w:t>к</w:t>
      </w:r>
      <w:r w:rsidRPr="003443A7">
        <w:t xml:space="preserve">сов на территории городского </w:t>
      </w:r>
      <w:proofErr w:type="gramStart"/>
      <w:r w:rsidRPr="003443A7">
        <w:t>округа</w:t>
      </w:r>
      <w:proofErr w:type="gramEnd"/>
      <w:r w:rsidRPr="003443A7">
        <w:t xml:space="preserve"> ЗАТО Свободный» (прилагается).</w:t>
      </w:r>
    </w:p>
    <w:p w:rsidR="00EA4FC4" w:rsidRPr="003443A7" w:rsidRDefault="00EA4FC4" w:rsidP="00EA4FC4">
      <w:pPr>
        <w:tabs>
          <w:tab w:val="left" w:pos="1080"/>
        </w:tabs>
        <w:ind w:firstLine="540"/>
      </w:pPr>
      <w:r w:rsidRPr="003443A7"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3443A7">
        <w:t>округа</w:t>
      </w:r>
      <w:proofErr w:type="gramEnd"/>
      <w:r w:rsidRPr="003443A7">
        <w:t xml:space="preserve"> ЗАТО Свободный.</w:t>
      </w:r>
    </w:p>
    <w:p w:rsidR="00EA4FC4" w:rsidRPr="00325B99" w:rsidRDefault="00EA4FC4" w:rsidP="00EA4FC4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</w:t>
      </w:r>
      <w:r w:rsidRPr="00F13778">
        <w:t>Решение</w:t>
      </w:r>
      <w:r w:rsidRPr="00325B99">
        <w:t xml:space="preserve"> вступает в силу </w:t>
      </w:r>
      <w:r>
        <w:t xml:space="preserve"> </w:t>
      </w:r>
      <w:r w:rsidRPr="00325B99">
        <w:t>на следующий день после опубл</w:t>
      </w:r>
      <w:r w:rsidRPr="00325B99">
        <w:t>и</w:t>
      </w:r>
      <w:r w:rsidRPr="00325B99">
        <w:t>кования в газете «Свободные вести».</w:t>
      </w:r>
    </w:p>
    <w:p w:rsidR="00EA4FC4" w:rsidRPr="00157FAA" w:rsidRDefault="00EA4FC4" w:rsidP="00EA4FC4">
      <w:pPr>
        <w:shd w:val="clear" w:color="auto" w:fill="FFFFFF"/>
        <w:tabs>
          <w:tab w:val="left" w:pos="0"/>
          <w:tab w:val="left" w:pos="54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EA4FC4" w:rsidRDefault="00EA4FC4" w:rsidP="00EA4FC4">
      <w:pPr>
        <w:tabs>
          <w:tab w:val="num" w:pos="0"/>
        </w:tabs>
        <w:jc w:val="both"/>
        <w:rPr>
          <w:b/>
        </w:rPr>
      </w:pPr>
    </w:p>
    <w:p w:rsidR="00EA4FC4" w:rsidRDefault="00EA4FC4" w:rsidP="00EA4FC4">
      <w:pPr>
        <w:tabs>
          <w:tab w:val="num" w:pos="0"/>
        </w:tabs>
        <w:jc w:val="both"/>
        <w:rPr>
          <w:b/>
        </w:rPr>
      </w:pPr>
    </w:p>
    <w:p w:rsidR="00EA4FC4" w:rsidRDefault="00EA4FC4" w:rsidP="00EA4FC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A4FC4" w:rsidRDefault="00EA4FC4" w:rsidP="00EA4FC4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4"/>
    <w:rsid w:val="007C273B"/>
    <w:rsid w:val="00E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4FC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FC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4FC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FC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2014-10-03T08:28:00Z</dcterms:created>
  <dcterms:modified xsi:type="dcterms:W3CDTF">2014-10-03T08:28:00Z</dcterms:modified>
</cp:coreProperties>
</file>